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大鹏新区旅游主要统计指标</w:t>
      </w:r>
    </w:p>
    <w:p>
      <w:pPr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【202</w:t>
      </w:r>
      <w:r>
        <w:rPr>
          <w:rFonts w:ascii="黑体" w:hAnsi="黑体" w:eastAsia="黑体"/>
          <w:b/>
          <w:sz w:val="24"/>
          <w:szCs w:val="24"/>
        </w:rPr>
        <w:t>2</w:t>
      </w:r>
      <w:r>
        <w:rPr>
          <w:rFonts w:hint="eastAsia" w:ascii="黑体" w:hAnsi="黑体" w:eastAsia="黑体"/>
          <w:b/>
          <w:sz w:val="24"/>
          <w:szCs w:val="24"/>
        </w:rPr>
        <w:t>年</w:t>
      </w:r>
      <w:r>
        <w:rPr>
          <w:rFonts w:ascii="黑体" w:hAnsi="黑体" w:eastAsia="黑体"/>
          <w:b/>
          <w:sz w:val="24"/>
          <w:szCs w:val="24"/>
        </w:rPr>
        <w:t>07</w:t>
      </w:r>
      <w:r>
        <w:rPr>
          <w:rFonts w:hint="eastAsia" w:ascii="黑体" w:hAnsi="黑体" w:eastAsia="黑体"/>
          <w:b/>
          <w:sz w:val="24"/>
          <w:szCs w:val="24"/>
        </w:rPr>
        <w:t>月份】</w:t>
      </w:r>
    </w:p>
    <w:tbl>
      <w:tblPr>
        <w:tblStyle w:val="6"/>
        <w:tblW w:w="1367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537"/>
        <w:gridCol w:w="1168"/>
        <w:gridCol w:w="1357"/>
        <w:gridCol w:w="1357"/>
        <w:gridCol w:w="1712"/>
        <w:gridCol w:w="1246"/>
        <w:gridCol w:w="1656"/>
        <w:gridCol w:w="1613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6" w:type="dxa"/>
          <w:trHeight w:val="312" w:hRule="atLeast"/>
        </w:trPr>
        <w:tc>
          <w:tcPr>
            <w:tcW w:w="3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项  目</w:t>
            </w:r>
          </w:p>
        </w:tc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月份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上年0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月份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月份同比（%）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本月止累计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上年0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月止累计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累计同比（%）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一、接待总人数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万人次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0000"/>
              </w:rPr>
              <w:t>152.37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0000"/>
              </w:rPr>
              <w:t>157.63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0000"/>
              </w:rPr>
              <w:t>-3.3%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0000"/>
              </w:rPr>
              <w:t xml:space="preserve">758.75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0000"/>
              </w:rPr>
              <w:t>774.63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0000"/>
              </w:rPr>
              <w:t>-2.05%</w:t>
            </w:r>
          </w:p>
        </w:tc>
        <w:tc>
          <w:tcPr>
            <w:tcW w:w="20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按国内外分：  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国内游客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138.45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153.42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-9.8%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 xml:space="preserve">725.16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742.8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-2.37%</w:t>
            </w:r>
          </w:p>
        </w:tc>
        <w:tc>
          <w:tcPr>
            <w:tcW w:w="20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入境游客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4.03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4.21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-4.3%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 xml:space="preserve">23.70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23.91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-0.88%</w:t>
            </w:r>
          </w:p>
        </w:tc>
        <w:tc>
          <w:tcPr>
            <w:tcW w:w="20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按省内外分：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省内游客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107.71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113.02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-4.7%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 xml:space="preserve">564.71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569.42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-0.83%</w:t>
            </w:r>
          </w:p>
        </w:tc>
        <w:tc>
          <w:tcPr>
            <w:tcW w:w="20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省外游客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44.67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44.61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0.1%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 xml:space="preserve">194.05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205.21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-5.44%</w:t>
            </w:r>
          </w:p>
        </w:tc>
        <w:tc>
          <w:tcPr>
            <w:tcW w:w="20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按是否过夜分：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过夜游客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13.99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33.44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-58.2%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 xml:space="preserve">85.66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111.92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-23.46%</w:t>
            </w:r>
          </w:p>
        </w:tc>
        <w:tc>
          <w:tcPr>
            <w:tcW w:w="20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一日游游客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138.38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124.19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11.4%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 xml:space="preserve">673.09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662.71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1.57%</w:t>
            </w:r>
          </w:p>
        </w:tc>
        <w:tc>
          <w:tcPr>
            <w:tcW w:w="20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二、国内旅游业总收入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亿 元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0000"/>
              </w:rPr>
              <w:t>6.49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0000"/>
              </w:rPr>
              <w:t>6.883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0000"/>
              </w:rPr>
              <w:t>-5.7%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0000"/>
              </w:rPr>
              <w:t xml:space="preserve">37.07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0000"/>
              </w:rPr>
              <w:t>36.213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0000"/>
              </w:rPr>
              <w:t>2.37%</w:t>
            </w:r>
          </w:p>
        </w:tc>
        <w:tc>
          <w:tcPr>
            <w:tcW w:w="20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省内旅游收入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亿 元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4.18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4.543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-8.0%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 xml:space="preserve">25.24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24.343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3.68%</w:t>
            </w:r>
          </w:p>
        </w:tc>
        <w:tc>
          <w:tcPr>
            <w:tcW w:w="20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省外旅游收入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亿 元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2.31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2.34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-1.3%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 xml:space="preserve">11.83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11.87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-0.34%</w:t>
            </w:r>
          </w:p>
        </w:tc>
        <w:tc>
          <w:tcPr>
            <w:tcW w:w="20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三、景点接待人数（去重）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万人次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0000"/>
              </w:rPr>
              <w:t>144.65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0000"/>
              </w:rPr>
              <w:t>148.9752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0000"/>
              </w:rPr>
              <w:t>-2.9%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0000"/>
              </w:rPr>
              <w:t xml:space="preserve">661.32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0000"/>
              </w:rPr>
              <w:t>714.1152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0000"/>
              </w:rPr>
              <w:t>-7.39%</w:t>
            </w:r>
          </w:p>
        </w:tc>
        <w:tc>
          <w:tcPr>
            <w:tcW w:w="20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景点接待人数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按片区分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玫瑰海岸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片区</w:t>
            </w:r>
            <w:bookmarkStart w:id="0" w:name="_GoBack"/>
            <w:bookmarkEnd w:id="0"/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37.11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28.368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30.8%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 xml:space="preserve">169.10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151.188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11.85%</w:t>
            </w:r>
          </w:p>
        </w:tc>
        <w:tc>
          <w:tcPr>
            <w:tcW w:w="20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大鹏所城文化旅游区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41.03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43.008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-4.6%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 xml:space="preserve">187.11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233.558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-19.89%</w:t>
            </w:r>
          </w:p>
        </w:tc>
        <w:tc>
          <w:tcPr>
            <w:tcW w:w="20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南澳墟镇片区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17.59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23.504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-25.2%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 xml:space="preserve">88.68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105.874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-16.24%</w:t>
            </w:r>
          </w:p>
        </w:tc>
        <w:tc>
          <w:tcPr>
            <w:tcW w:w="20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官湖片区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6.73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13.104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-48.6%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 xml:space="preserve">33.53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51.154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-34.45%</w:t>
            </w:r>
          </w:p>
        </w:tc>
        <w:tc>
          <w:tcPr>
            <w:tcW w:w="20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杨梅坑片区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18.94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17.592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7.7%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 xml:space="preserve">73.84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100.542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-26.56%</w:t>
            </w:r>
          </w:p>
        </w:tc>
        <w:tc>
          <w:tcPr>
            <w:tcW w:w="20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西涌片区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14.54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16.712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-13.0%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 xml:space="preserve">70.05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93.812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-25.33%</w:t>
            </w:r>
          </w:p>
        </w:tc>
        <w:tc>
          <w:tcPr>
            <w:tcW w:w="20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东涌片区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6.64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8.264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-19.7%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 xml:space="preserve">34.85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54.464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-36.01%</w:t>
            </w:r>
          </w:p>
        </w:tc>
        <w:tc>
          <w:tcPr>
            <w:tcW w:w="20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金沙湾片区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6.96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6.264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11.1%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 xml:space="preserve">28.75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36.084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-20.32%</w:t>
            </w:r>
          </w:p>
        </w:tc>
        <w:tc>
          <w:tcPr>
            <w:tcW w:w="20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坝光片区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4.88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 xml:space="preserve">25.49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/>
                <w:color w:val="000000"/>
              </w:rPr>
              <w:t>-</w:t>
            </w:r>
          </w:p>
        </w:tc>
        <w:tc>
          <w:tcPr>
            <w:tcW w:w="20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ind w:right="420"/>
        <w:rPr>
          <w:color w:val="FF0000"/>
        </w:rPr>
      </w:pPr>
    </w:p>
    <w:p>
      <w:pPr>
        <w:jc w:val="right"/>
      </w:pPr>
      <w:r>
        <w:rPr>
          <w:rFonts w:hint="eastAsia"/>
        </w:rPr>
        <w:t>大鹏新区文化广电旅游体育局</w:t>
      </w:r>
    </w:p>
    <w:p>
      <w:pPr>
        <w:wordWrap w:val="0"/>
        <w:jc w:val="right"/>
      </w:pPr>
      <w:r>
        <w:rPr>
          <w:rFonts w:hint="eastAsia"/>
        </w:rPr>
        <w:t>202</w:t>
      </w:r>
      <w:r>
        <w:t>2</w:t>
      </w:r>
      <w:r>
        <w:rPr>
          <w:rFonts w:hint="eastAsia"/>
        </w:rPr>
        <w:t xml:space="preserve"> 年 </w:t>
      </w:r>
      <w:r>
        <w:t>8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</w:t>
      </w:r>
    </w:p>
    <w:sectPr>
      <w:pgSz w:w="16838" w:h="11906" w:orient="landscape"/>
      <w:pgMar w:top="1077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D0"/>
    <w:rsid w:val="00007928"/>
    <w:rsid w:val="00012CC6"/>
    <w:rsid w:val="000202E8"/>
    <w:rsid w:val="000271F7"/>
    <w:rsid w:val="00031265"/>
    <w:rsid w:val="00031A2F"/>
    <w:rsid w:val="00036A75"/>
    <w:rsid w:val="000371E9"/>
    <w:rsid w:val="00042BD9"/>
    <w:rsid w:val="0004326F"/>
    <w:rsid w:val="00046519"/>
    <w:rsid w:val="00047BD0"/>
    <w:rsid w:val="00053B2E"/>
    <w:rsid w:val="00054D63"/>
    <w:rsid w:val="00057D73"/>
    <w:rsid w:val="000613F5"/>
    <w:rsid w:val="00062D53"/>
    <w:rsid w:val="00063923"/>
    <w:rsid w:val="00066AB8"/>
    <w:rsid w:val="00084805"/>
    <w:rsid w:val="00085769"/>
    <w:rsid w:val="00094719"/>
    <w:rsid w:val="00094C0E"/>
    <w:rsid w:val="00095E63"/>
    <w:rsid w:val="000A1161"/>
    <w:rsid w:val="000A182B"/>
    <w:rsid w:val="000A19F9"/>
    <w:rsid w:val="000A2C96"/>
    <w:rsid w:val="000B051E"/>
    <w:rsid w:val="000B3AFF"/>
    <w:rsid w:val="000B6220"/>
    <w:rsid w:val="000B68E5"/>
    <w:rsid w:val="000B6D88"/>
    <w:rsid w:val="000B700E"/>
    <w:rsid w:val="000B701E"/>
    <w:rsid w:val="000C1A9F"/>
    <w:rsid w:val="000C3036"/>
    <w:rsid w:val="000C3F26"/>
    <w:rsid w:val="000D13F3"/>
    <w:rsid w:val="000D3199"/>
    <w:rsid w:val="000D4B55"/>
    <w:rsid w:val="000D617D"/>
    <w:rsid w:val="000E56A2"/>
    <w:rsid w:val="000F00C5"/>
    <w:rsid w:val="000F02D6"/>
    <w:rsid w:val="000F4FC4"/>
    <w:rsid w:val="0010274C"/>
    <w:rsid w:val="00115755"/>
    <w:rsid w:val="00123733"/>
    <w:rsid w:val="001238FD"/>
    <w:rsid w:val="001456F3"/>
    <w:rsid w:val="00147019"/>
    <w:rsid w:val="001478C5"/>
    <w:rsid w:val="00147FD3"/>
    <w:rsid w:val="00150208"/>
    <w:rsid w:val="00151F51"/>
    <w:rsid w:val="00152E7A"/>
    <w:rsid w:val="001536D3"/>
    <w:rsid w:val="00156040"/>
    <w:rsid w:val="00157139"/>
    <w:rsid w:val="001578E5"/>
    <w:rsid w:val="00172FA5"/>
    <w:rsid w:val="00174A30"/>
    <w:rsid w:val="0018057D"/>
    <w:rsid w:val="00180623"/>
    <w:rsid w:val="00181431"/>
    <w:rsid w:val="00191BA8"/>
    <w:rsid w:val="00196270"/>
    <w:rsid w:val="001B0EC2"/>
    <w:rsid w:val="001B22B5"/>
    <w:rsid w:val="001B456F"/>
    <w:rsid w:val="001B698F"/>
    <w:rsid w:val="001B6B46"/>
    <w:rsid w:val="001C10DC"/>
    <w:rsid w:val="001C23AC"/>
    <w:rsid w:val="001C6AAF"/>
    <w:rsid w:val="001D2293"/>
    <w:rsid w:val="001D3AD7"/>
    <w:rsid w:val="001D5C19"/>
    <w:rsid w:val="001D61FE"/>
    <w:rsid w:val="001D7729"/>
    <w:rsid w:val="001E11A4"/>
    <w:rsid w:val="001F1797"/>
    <w:rsid w:val="001F4C58"/>
    <w:rsid w:val="00200873"/>
    <w:rsid w:val="002016B2"/>
    <w:rsid w:val="00204AF9"/>
    <w:rsid w:val="00206A6E"/>
    <w:rsid w:val="00210413"/>
    <w:rsid w:val="00213410"/>
    <w:rsid w:val="002137FF"/>
    <w:rsid w:val="00213B73"/>
    <w:rsid w:val="00214E06"/>
    <w:rsid w:val="00214E07"/>
    <w:rsid w:val="00216605"/>
    <w:rsid w:val="00227EE3"/>
    <w:rsid w:val="0023508E"/>
    <w:rsid w:val="002367CA"/>
    <w:rsid w:val="00237819"/>
    <w:rsid w:val="00242FB1"/>
    <w:rsid w:val="00243E72"/>
    <w:rsid w:val="00245B44"/>
    <w:rsid w:val="00253FE4"/>
    <w:rsid w:val="00262F67"/>
    <w:rsid w:val="00271D0F"/>
    <w:rsid w:val="00277037"/>
    <w:rsid w:val="00280B0C"/>
    <w:rsid w:val="00281E5F"/>
    <w:rsid w:val="00282423"/>
    <w:rsid w:val="002960B7"/>
    <w:rsid w:val="002A67BE"/>
    <w:rsid w:val="002B2C66"/>
    <w:rsid w:val="002C563A"/>
    <w:rsid w:val="002C6794"/>
    <w:rsid w:val="002C6A18"/>
    <w:rsid w:val="002D60DD"/>
    <w:rsid w:val="002D6499"/>
    <w:rsid w:val="002E0DD2"/>
    <w:rsid w:val="002E2B60"/>
    <w:rsid w:val="002E5182"/>
    <w:rsid w:val="002F471C"/>
    <w:rsid w:val="00311BC2"/>
    <w:rsid w:val="00321554"/>
    <w:rsid w:val="003236B0"/>
    <w:rsid w:val="00324CCA"/>
    <w:rsid w:val="00342527"/>
    <w:rsid w:val="00342F71"/>
    <w:rsid w:val="0034314D"/>
    <w:rsid w:val="00345597"/>
    <w:rsid w:val="003462FF"/>
    <w:rsid w:val="00354FB4"/>
    <w:rsid w:val="00355EFF"/>
    <w:rsid w:val="003623E3"/>
    <w:rsid w:val="00362780"/>
    <w:rsid w:val="00365FEB"/>
    <w:rsid w:val="00367BC3"/>
    <w:rsid w:val="0038505C"/>
    <w:rsid w:val="00387DE9"/>
    <w:rsid w:val="00394FD9"/>
    <w:rsid w:val="003957EF"/>
    <w:rsid w:val="003959BF"/>
    <w:rsid w:val="003B1B14"/>
    <w:rsid w:val="003B6D43"/>
    <w:rsid w:val="003C4835"/>
    <w:rsid w:val="003C52A9"/>
    <w:rsid w:val="003C5CB2"/>
    <w:rsid w:val="003C6002"/>
    <w:rsid w:val="003C7425"/>
    <w:rsid w:val="003D13CB"/>
    <w:rsid w:val="003D187C"/>
    <w:rsid w:val="003D5454"/>
    <w:rsid w:val="003D5A8D"/>
    <w:rsid w:val="003E3177"/>
    <w:rsid w:val="003E4FE9"/>
    <w:rsid w:val="003F0C05"/>
    <w:rsid w:val="003F4195"/>
    <w:rsid w:val="003F52BC"/>
    <w:rsid w:val="003F5BF2"/>
    <w:rsid w:val="003F6599"/>
    <w:rsid w:val="004121B1"/>
    <w:rsid w:val="00416E18"/>
    <w:rsid w:val="00420214"/>
    <w:rsid w:val="004263E6"/>
    <w:rsid w:val="004278B6"/>
    <w:rsid w:val="00436AB6"/>
    <w:rsid w:val="00437B2C"/>
    <w:rsid w:val="00442FC6"/>
    <w:rsid w:val="004479F8"/>
    <w:rsid w:val="004502FE"/>
    <w:rsid w:val="004512FF"/>
    <w:rsid w:val="00453B6B"/>
    <w:rsid w:val="00453E3C"/>
    <w:rsid w:val="00456FBC"/>
    <w:rsid w:val="004600BF"/>
    <w:rsid w:val="00464011"/>
    <w:rsid w:val="00466222"/>
    <w:rsid w:val="0046696B"/>
    <w:rsid w:val="00482FB4"/>
    <w:rsid w:val="00490AD8"/>
    <w:rsid w:val="00496985"/>
    <w:rsid w:val="00497641"/>
    <w:rsid w:val="004A5AC3"/>
    <w:rsid w:val="004A64E5"/>
    <w:rsid w:val="004B3D8F"/>
    <w:rsid w:val="004B6568"/>
    <w:rsid w:val="004C4321"/>
    <w:rsid w:val="004C627E"/>
    <w:rsid w:val="004D0263"/>
    <w:rsid w:val="004D0ABB"/>
    <w:rsid w:val="004D4927"/>
    <w:rsid w:val="004D57AF"/>
    <w:rsid w:val="004D7523"/>
    <w:rsid w:val="004E4135"/>
    <w:rsid w:val="004E529B"/>
    <w:rsid w:val="004F49BC"/>
    <w:rsid w:val="004F5454"/>
    <w:rsid w:val="00500FBA"/>
    <w:rsid w:val="005075A5"/>
    <w:rsid w:val="0051098D"/>
    <w:rsid w:val="005376E2"/>
    <w:rsid w:val="0054039C"/>
    <w:rsid w:val="0054361A"/>
    <w:rsid w:val="00550D31"/>
    <w:rsid w:val="00552374"/>
    <w:rsid w:val="0056078F"/>
    <w:rsid w:val="00567DA3"/>
    <w:rsid w:val="00571402"/>
    <w:rsid w:val="0057335D"/>
    <w:rsid w:val="005736DD"/>
    <w:rsid w:val="00576574"/>
    <w:rsid w:val="005802ED"/>
    <w:rsid w:val="00582392"/>
    <w:rsid w:val="0059104E"/>
    <w:rsid w:val="00594B90"/>
    <w:rsid w:val="00597C07"/>
    <w:rsid w:val="005A2F2F"/>
    <w:rsid w:val="005A4365"/>
    <w:rsid w:val="005A51C1"/>
    <w:rsid w:val="005B1529"/>
    <w:rsid w:val="005B30E2"/>
    <w:rsid w:val="005B4349"/>
    <w:rsid w:val="005B6B66"/>
    <w:rsid w:val="005D3EC0"/>
    <w:rsid w:val="005D5EAC"/>
    <w:rsid w:val="005D62B1"/>
    <w:rsid w:val="005D7C70"/>
    <w:rsid w:val="005D7FAD"/>
    <w:rsid w:val="005E6AFE"/>
    <w:rsid w:val="005E6CD5"/>
    <w:rsid w:val="005E7A6E"/>
    <w:rsid w:val="005E7B98"/>
    <w:rsid w:val="005F6333"/>
    <w:rsid w:val="00605C94"/>
    <w:rsid w:val="0060664E"/>
    <w:rsid w:val="00611EBC"/>
    <w:rsid w:val="00612993"/>
    <w:rsid w:val="00620751"/>
    <w:rsid w:val="0062517E"/>
    <w:rsid w:val="00627FCC"/>
    <w:rsid w:val="0063138A"/>
    <w:rsid w:val="00640866"/>
    <w:rsid w:val="00642C74"/>
    <w:rsid w:val="00650D97"/>
    <w:rsid w:val="00654D08"/>
    <w:rsid w:val="0065602E"/>
    <w:rsid w:val="00666042"/>
    <w:rsid w:val="006661CE"/>
    <w:rsid w:val="00671F70"/>
    <w:rsid w:val="00672FFE"/>
    <w:rsid w:val="00674751"/>
    <w:rsid w:val="00682C08"/>
    <w:rsid w:val="00693149"/>
    <w:rsid w:val="00694879"/>
    <w:rsid w:val="006971B3"/>
    <w:rsid w:val="006A2676"/>
    <w:rsid w:val="006B2527"/>
    <w:rsid w:val="006B3A42"/>
    <w:rsid w:val="006B5007"/>
    <w:rsid w:val="006C3E7D"/>
    <w:rsid w:val="006C7680"/>
    <w:rsid w:val="006D23CA"/>
    <w:rsid w:val="006D7A7C"/>
    <w:rsid w:val="006E2C22"/>
    <w:rsid w:val="006E7A71"/>
    <w:rsid w:val="006F1E6F"/>
    <w:rsid w:val="006F308E"/>
    <w:rsid w:val="006F4602"/>
    <w:rsid w:val="006F5312"/>
    <w:rsid w:val="006F54CA"/>
    <w:rsid w:val="007005C5"/>
    <w:rsid w:val="00704D2D"/>
    <w:rsid w:val="00705545"/>
    <w:rsid w:val="00705D63"/>
    <w:rsid w:val="00712314"/>
    <w:rsid w:val="00713C9C"/>
    <w:rsid w:val="0071768F"/>
    <w:rsid w:val="00717CAD"/>
    <w:rsid w:val="00724A94"/>
    <w:rsid w:val="007263CF"/>
    <w:rsid w:val="00731AC5"/>
    <w:rsid w:val="0073348A"/>
    <w:rsid w:val="00735784"/>
    <w:rsid w:val="00737F9B"/>
    <w:rsid w:val="00740732"/>
    <w:rsid w:val="007445AC"/>
    <w:rsid w:val="00746E6D"/>
    <w:rsid w:val="0075623C"/>
    <w:rsid w:val="007614ED"/>
    <w:rsid w:val="007640D5"/>
    <w:rsid w:val="00772114"/>
    <w:rsid w:val="007746D3"/>
    <w:rsid w:val="007809E5"/>
    <w:rsid w:val="007947E8"/>
    <w:rsid w:val="007A4A86"/>
    <w:rsid w:val="007A55EF"/>
    <w:rsid w:val="007A6358"/>
    <w:rsid w:val="007B42AC"/>
    <w:rsid w:val="007C0987"/>
    <w:rsid w:val="007C4941"/>
    <w:rsid w:val="007C71B2"/>
    <w:rsid w:val="007D3DAD"/>
    <w:rsid w:val="007D442C"/>
    <w:rsid w:val="007D6621"/>
    <w:rsid w:val="007E4FF3"/>
    <w:rsid w:val="007E78E3"/>
    <w:rsid w:val="007F1715"/>
    <w:rsid w:val="007F3A6D"/>
    <w:rsid w:val="007F6F7B"/>
    <w:rsid w:val="008027BB"/>
    <w:rsid w:val="00806067"/>
    <w:rsid w:val="008140DE"/>
    <w:rsid w:val="00820B2B"/>
    <w:rsid w:val="008229C7"/>
    <w:rsid w:val="00823BD9"/>
    <w:rsid w:val="00824978"/>
    <w:rsid w:val="00826FED"/>
    <w:rsid w:val="00827C63"/>
    <w:rsid w:val="00836C61"/>
    <w:rsid w:val="00842354"/>
    <w:rsid w:val="00842E96"/>
    <w:rsid w:val="008515C9"/>
    <w:rsid w:val="00852F73"/>
    <w:rsid w:val="00855E2B"/>
    <w:rsid w:val="0085785C"/>
    <w:rsid w:val="00864DBA"/>
    <w:rsid w:val="00870AA6"/>
    <w:rsid w:val="00871167"/>
    <w:rsid w:val="00872209"/>
    <w:rsid w:val="00872DD8"/>
    <w:rsid w:val="0088105F"/>
    <w:rsid w:val="0088189A"/>
    <w:rsid w:val="00881EF5"/>
    <w:rsid w:val="0088276E"/>
    <w:rsid w:val="008833E2"/>
    <w:rsid w:val="00886E06"/>
    <w:rsid w:val="00887082"/>
    <w:rsid w:val="00887EB5"/>
    <w:rsid w:val="00891C9C"/>
    <w:rsid w:val="008A4E9B"/>
    <w:rsid w:val="008A72F1"/>
    <w:rsid w:val="008B303A"/>
    <w:rsid w:val="008C51F5"/>
    <w:rsid w:val="008D16C7"/>
    <w:rsid w:val="008D21D1"/>
    <w:rsid w:val="008D3DE6"/>
    <w:rsid w:val="008D7F83"/>
    <w:rsid w:val="008E6F51"/>
    <w:rsid w:val="008F2A97"/>
    <w:rsid w:val="008F6BDF"/>
    <w:rsid w:val="00900EAA"/>
    <w:rsid w:val="00901A96"/>
    <w:rsid w:val="00912D96"/>
    <w:rsid w:val="009137E8"/>
    <w:rsid w:val="0091400E"/>
    <w:rsid w:val="0092531F"/>
    <w:rsid w:val="00932380"/>
    <w:rsid w:val="00943762"/>
    <w:rsid w:val="00943D7D"/>
    <w:rsid w:val="009716E3"/>
    <w:rsid w:val="009815A9"/>
    <w:rsid w:val="0098487A"/>
    <w:rsid w:val="00984D28"/>
    <w:rsid w:val="00985710"/>
    <w:rsid w:val="00985A51"/>
    <w:rsid w:val="00985C8F"/>
    <w:rsid w:val="0099009D"/>
    <w:rsid w:val="00990497"/>
    <w:rsid w:val="00993D9A"/>
    <w:rsid w:val="0099775A"/>
    <w:rsid w:val="009A3E5A"/>
    <w:rsid w:val="009B254F"/>
    <w:rsid w:val="009B2F2B"/>
    <w:rsid w:val="009C240F"/>
    <w:rsid w:val="009C2FD5"/>
    <w:rsid w:val="009C731E"/>
    <w:rsid w:val="009D3B1B"/>
    <w:rsid w:val="009E5C04"/>
    <w:rsid w:val="009F275C"/>
    <w:rsid w:val="00A01363"/>
    <w:rsid w:val="00A06EA6"/>
    <w:rsid w:val="00A11F2A"/>
    <w:rsid w:val="00A12A06"/>
    <w:rsid w:val="00A2159E"/>
    <w:rsid w:val="00A25D3B"/>
    <w:rsid w:val="00A268C1"/>
    <w:rsid w:val="00A275A5"/>
    <w:rsid w:val="00A336C9"/>
    <w:rsid w:val="00A36B82"/>
    <w:rsid w:val="00A37281"/>
    <w:rsid w:val="00A414B6"/>
    <w:rsid w:val="00A427A2"/>
    <w:rsid w:val="00A47016"/>
    <w:rsid w:val="00A525D6"/>
    <w:rsid w:val="00A53487"/>
    <w:rsid w:val="00A54AC0"/>
    <w:rsid w:val="00A57CC4"/>
    <w:rsid w:val="00A623AA"/>
    <w:rsid w:val="00A62FCB"/>
    <w:rsid w:val="00A64845"/>
    <w:rsid w:val="00A75274"/>
    <w:rsid w:val="00A8783C"/>
    <w:rsid w:val="00A90C00"/>
    <w:rsid w:val="00A92583"/>
    <w:rsid w:val="00A9351B"/>
    <w:rsid w:val="00A947CB"/>
    <w:rsid w:val="00AA19CC"/>
    <w:rsid w:val="00AA29F5"/>
    <w:rsid w:val="00AB288D"/>
    <w:rsid w:val="00AB39FB"/>
    <w:rsid w:val="00AB5620"/>
    <w:rsid w:val="00AC0506"/>
    <w:rsid w:val="00AC7441"/>
    <w:rsid w:val="00AD27BD"/>
    <w:rsid w:val="00AD3ADF"/>
    <w:rsid w:val="00AE04B5"/>
    <w:rsid w:val="00AE41D7"/>
    <w:rsid w:val="00AE6799"/>
    <w:rsid w:val="00B0790C"/>
    <w:rsid w:val="00B11186"/>
    <w:rsid w:val="00B1668A"/>
    <w:rsid w:val="00B211A5"/>
    <w:rsid w:val="00B36E2B"/>
    <w:rsid w:val="00B41B6D"/>
    <w:rsid w:val="00B41EBA"/>
    <w:rsid w:val="00B46C8F"/>
    <w:rsid w:val="00B60E99"/>
    <w:rsid w:val="00B630A9"/>
    <w:rsid w:val="00B632BE"/>
    <w:rsid w:val="00B63986"/>
    <w:rsid w:val="00B6525A"/>
    <w:rsid w:val="00B77DAE"/>
    <w:rsid w:val="00B8124D"/>
    <w:rsid w:val="00B92982"/>
    <w:rsid w:val="00B97F7B"/>
    <w:rsid w:val="00BA06F0"/>
    <w:rsid w:val="00BB2E3C"/>
    <w:rsid w:val="00BB401E"/>
    <w:rsid w:val="00BB6527"/>
    <w:rsid w:val="00BB770A"/>
    <w:rsid w:val="00BC119A"/>
    <w:rsid w:val="00BC1CAD"/>
    <w:rsid w:val="00BC7556"/>
    <w:rsid w:val="00BE103B"/>
    <w:rsid w:val="00BE1C36"/>
    <w:rsid w:val="00BE7C78"/>
    <w:rsid w:val="00BF583C"/>
    <w:rsid w:val="00BF59AA"/>
    <w:rsid w:val="00C12FFD"/>
    <w:rsid w:val="00C207F6"/>
    <w:rsid w:val="00C21682"/>
    <w:rsid w:val="00C238D1"/>
    <w:rsid w:val="00C24C8B"/>
    <w:rsid w:val="00C24F07"/>
    <w:rsid w:val="00C4411B"/>
    <w:rsid w:val="00C5194F"/>
    <w:rsid w:val="00C52B90"/>
    <w:rsid w:val="00C55B4A"/>
    <w:rsid w:val="00C56589"/>
    <w:rsid w:val="00C57ED1"/>
    <w:rsid w:val="00C63F9B"/>
    <w:rsid w:val="00C64D8B"/>
    <w:rsid w:val="00C66483"/>
    <w:rsid w:val="00C70FC5"/>
    <w:rsid w:val="00C74C2A"/>
    <w:rsid w:val="00C74E06"/>
    <w:rsid w:val="00C81F09"/>
    <w:rsid w:val="00C84C92"/>
    <w:rsid w:val="00C9316A"/>
    <w:rsid w:val="00C9580A"/>
    <w:rsid w:val="00CA0F8F"/>
    <w:rsid w:val="00CA123D"/>
    <w:rsid w:val="00CA1E3B"/>
    <w:rsid w:val="00CA6600"/>
    <w:rsid w:val="00CB1586"/>
    <w:rsid w:val="00CB7E0C"/>
    <w:rsid w:val="00CC294F"/>
    <w:rsid w:val="00CC4546"/>
    <w:rsid w:val="00CD4AF9"/>
    <w:rsid w:val="00CD4E51"/>
    <w:rsid w:val="00CD5D04"/>
    <w:rsid w:val="00CE0693"/>
    <w:rsid w:val="00CE3A6B"/>
    <w:rsid w:val="00CF4D9C"/>
    <w:rsid w:val="00CF61F1"/>
    <w:rsid w:val="00CF7064"/>
    <w:rsid w:val="00D12C81"/>
    <w:rsid w:val="00D15C7A"/>
    <w:rsid w:val="00D307C6"/>
    <w:rsid w:val="00D329FE"/>
    <w:rsid w:val="00D33555"/>
    <w:rsid w:val="00D47091"/>
    <w:rsid w:val="00D525C5"/>
    <w:rsid w:val="00D5495B"/>
    <w:rsid w:val="00D579F1"/>
    <w:rsid w:val="00D57F66"/>
    <w:rsid w:val="00D63A5D"/>
    <w:rsid w:val="00D660C7"/>
    <w:rsid w:val="00D661D1"/>
    <w:rsid w:val="00D70CA5"/>
    <w:rsid w:val="00D81048"/>
    <w:rsid w:val="00D83AB2"/>
    <w:rsid w:val="00D94FE5"/>
    <w:rsid w:val="00DA52E8"/>
    <w:rsid w:val="00DA6EFF"/>
    <w:rsid w:val="00DA784C"/>
    <w:rsid w:val="00DB033B"/>
    <w:rsid w:val="00DB59F9"/>
    <w:rsid w:val="00DB6682"/>
    <w:rsid w:val="00DC2558"/>
    <w:rsid w:val="00DC296C"/>
    <w:rsid w:val="00DC6C6F"/>
    <w:rsid w:val="00DC72BD"/>
    <w:rsid w:val="00DD4802"/>
    <w:rsid w:val="00DD6285"/>
    <w:rsid w:val="00DE3BCD"/>
    <w:rsid w:val="00DE7932"/>
    <w:rsid w:val="00DF2278"/>
    <w:rsid w:val="00DF6F67"/>
    <w:rsid w:val="00E034BB"/>
    <w:rsid w:val="00E05409"/>
    <w:rsid w:val="00E06C08"/>
    <w:rsid w:val="00E10599"/>
    <w:rsid w:val="00E14BBE"/>
    <w:rsid w:val="00E26F00"/>
    <w:rsid w:val="00E31A07"/>
    <w:rsid w:val="00E32F35"/>
    <w:rsid w:val="00E32F96"/>
    <w:rsid w:val="00E413D6"/>
    <w:rsid w:val="00E46718"/>
    <w:rsid w:val="00E52FDD"/>
    <w:rsid w:val="00E56017"/>
    <w:rsid w:val="00E619EE"/>
    <w:rsid w:val="00E6254F"/>
    <w:rsid w:val="00E649D3"/>
    <w:rsid w:val="00E66153"/>
    <w:rsid w:val="00E670BA"/>
    <w:rsid w:val="00E67C99"/>
    <w:rsid w:val="00E80E8C"/>
    <w:rsid w:val="00E8102C"/>
    <w:rsid w:val="00E832DF"/>
    <w:rsid w:val="00E84100"/>
    <w:rsid w:val="00E84FD1"/>
    <w:rsid w:val="00E90008"/>
    <w:rsid w:val="00E91B1D"/>
    <w:rsid w:val="00E93B15"/>
    <w:rsid w:val="00E95B33"/>
    <w:rsid w:val="00EA5FFD"/>
    <w:rsid w:val="00EB17E0"/>
    <w:rsid w:val="00EB23AD"/>
    <w:rsid w:val="00EC0890"/>
    <w:rsid w:val="00EC0A5A"/>
    <w:rsid w:val="00EC4D6C"/>
    <w:rsid w:val="00ED0AB6"/>
    <w:rsid w:val="00ED79BB"/>
    <w:rsid w:val="00EE1880"/>
    <w:rsid w:val="00EF0991"/>
    <w:rsid w:val="00EF1C63"/>
    <w:rsid w:val="00F0280B"/>
    <w:rsid w:val="00F131DF"/>
    <w:rsid w:val="00F17EFF"/>
    <w:rsid w:val="00F23B08"/>
    <w:rsid w:val="00F30ABE"/>
    <w:rsid w:val="00F36BDF"/>
    <w:rsid w:val="00F444C8"/>
    <w:rsid w:val="00F547D3"/>
    <w:rsid w:val="00F56277"/>
    <w:rsid w:val="00F5741F"/>
    <w:rsid w:val="00F5763D"/>
    <w:rsid w:val="00F629BC"/>
    <w:rsid w:val="00F66EDA"/>
    <w:rsid w:val="00F67FCA"/>
    <w:rsid w:val="00F76902"/>
    <w:rsid w:val="00F7796D"/>
    <w:rsid w:val="00F86689"/>
    <w:rsid w:val="00F90294"/>
    <w:rsid w:val="00F92CFD"/>
    <w:rsid w:val="00F937EB"/>
    <w:rsid w:val="00FA2FB8"/>
    <w:rsid w:val="00FA3EBE"/>
    <w:rsid w:val="00FA7C2F"/>
    <w:rsid w:val="00FB01F3"/>
    <w:rsid w:val="00FB1035"/>
    <w:rsid w:val="00FB191C"/>
    <w:rsid w:val="00FB3D15"/>
    <w:rsid w:val="00FC4256"/>
    <w:rsid w:val="00FD2261"/>
    <w:rsid w:val="00FD236B"/>
    <w:rsid w:val="00FD2742"/>
    <w:rsid w:val="00FD4013"/>
    <w:rsid w:val="00FE06CC"/>
    <w:rsid w:val="00FE67DA"/>
    <w:rsid w:val="00FF3F9B"/>
    <w:rsid w:val="01280A00"/>
    <w:rsid w:val="025B0067"/>
    <w:rsid w:val="044B44A1"/>
    <w:rsid w:val="04C87B9C"/>
    <w:rsid w:val="067A0A87"/>
    <w:rsid w:val="0733429A"/>
    <w:rsid w:val="08DA13F3"/>
    <w:rsid w:val="0CBA1BD6"/>
    <w:rsid w:val="0D330AD8"/>
    <w:rsid w:val="0DEA4A14"/>
    <w:rsid w:val="0EBF16DE"/>
    <w:rsid w:val="103C7C7D"/>
    <w:rsid w:val="10477991"/>
    <w:rsid w:val="10587BEE"/>
    <w:rsid w:val="141E3ABC"/>
    <w:rsid w:val="142D6746"/>
    <w:rsid w:val="14ED7823"/>
    <w:rsid w:val="15914E84"/>
    <w:rsid w:val="15E26D8F"/>
    <w:rsid w:val="165A0C39"/>
    <w:rsid w:val="16C52A14"/>
    <w:rsid w:val="16D03F39"/>
    <w:rsid w:val="19A56C3A"/>
    <w:rsid w:val="1C530304"/>
    <w:rsid w:val="22071FD9"/>
    <w:rsid w:val="22934313"/>
    <w:rsid w:val="23EF4318"/>
    <w:rsid w:val="23FE1684"/>
    <w:rsid w:val="298D2658"/>
    <w:rsid w:val="2B9C670C"/>
    <w:rsid w:val="2C711EF2"/>
    <w:rsid w:val="2D3A7AF8"/>
    <w:rsid w:val="2DF227CD"/>
    <w:rsid w:val="2E2B6FCB"/>
    <w:rsid w:val="31181A1A"/>
    <w:rsid w:val="3376193D"/>
    <w:rsid w:val="33F42814"/>
    <w:rsid w:val="345B5170"/>
    <w:rsid w:val="351A339D"/>
    <w:rsid w:val="358679E7"/>
    <w:rsid w:val="37377FD2"/>
    <w:rsid w:val="38076816"/>
    <w:rsid w:val="38C41E4D"/>
    <w:rsid w:val="38C86F8C"/>
    <w:rsid w:val="3AC76677"/>
    <w:rsid w:val="3BCE599D"/>
    <w:rsid w:val="3D161F5A"/>
    <w:rsid w:val="3D2C0EB0"/>
    <w:rsid w:val="3DD23464"/>
    <w:rsid w:val="3F7BA102"/>
    <w:rsid w:val="3FFE0562"/>
    <w:rsid w:val="3FFF4057"/>
    <w:rsid w:val="432B214E"/>
    <w:rsid w:val="45853589"/>
    <w:rsid w:val="467922EA"/>
    <w:rsid w:val="471609F7"/>
    <w:rsid w:val="476F457F"/>
    <w:rsid w:val="4A561A77"/>
    <w:rsid w:val="4AF77ED5"/>
    <w:rsid w:val="4B155BD4"/>
    <w:rsid w:val="4B3F5BA4"/>
    <w:rsid w:val="4C906995"/>
    <w:rsid w:val="4CDD3DA7"/>
    <w:rsid w:val="4D16156E"/>
    <w:rsid w:val="4D8276F5"/>
    <w:rsid w:val="4E0C52FA"/>
    <w:rsid w:val="4F6E003B"/>
    <w:rsid w:val="4FC46E0B"/>
    <w:rsid w:val="504374E8"/>
    <w:rsid w:val="50FC6D68"/>
    <w:rsid w:val="518903A1"/>
    <w:rsid w:val="546D3592"/>
    <w:rsid w:val="57BF39C6"/>
    <w:rsid w:val="5991303A"/>
    <w:rsid w:val="5AAE5DB0"/>
    <w:rsid w:val="5ADE6681"/>
    <w:rsid w:val="5C127CA0"/>
    <w:rsid w:val="5C4676C7"/>
    <w:rsid w:val="5CC77DE0"/>
    <w:rsid w:val="5E151086"/>
    <w:rsid w:val="5F011F3E"/>
    <w:rsid w:val="5FEF9451"/>
    <w:rsid w:val="60EF5A23"/>
    <w:rsid w:val="626A1F12"/>
    <w:rsid w:val="632C0A39"/>
    <w:rsid w:val="64944C90"/>
    <w:rsid w:val="64CA4260"/>
    <w:rsid w:val="657D3E95"/>
    <w:rsid w:val="66297917"/>
    <w:rsid w:val="66306DBC"/>
    <w:rsid w:val="664B32F1"/>
    <w:rsid w:val="690E6995"/>
    <w:rsid w:val="69F042D4"/>
    <w:rsid w:val="6BB879FE"/>
    <w:rsid w:val="6DA33665"/>
    <w:rsid w:val="6FAA5277"/>
    <w:rsid w:val="70406C7E"/>
    <w:rsid w:val="704E11F0"/>
    <w:rsid w:val="707D756A"/>
    <w:rsid w:val="71221C4C"/>
    <w:rsid w:val="716509EF"/>
    <w:rsid w:val="731B0F16"/>
    <w:rsid w:val="753F552A"/>
    <w:rsid w:val="763C1433"/>
    <w:rsid w:val="76CF9382"/>
    <w:rsid w:val="77ED5B5D"/>
    <w:rsid w:val="77FA3428"/>
    <w:rsid w:val="78AD66D3"/>
    <w:rsid w:val="78D30E0B"/>
    <w:rsid w:val="7C29084C"/>
    <w:rsid w:val="7C2F26D4"/>
    <w:rsid w:val="7CBE5973"/>
    <w:rsid w:val="7CD7C605"/>
    <w:rsid w:val="7E9137D4"/>
    <w:rsid w:val="7F6E2ECB"/>
    <w:rsid w:val="7FEF51BF"/>
    <w:rsid w:val="87D5DCBF"/>
    <w:rsid w:val="9B7D949E"/>
    <w:rsid w:val="9FF7A505"/>
    <w:rsid w:val="ABBFD133"/>
    <w:rsid w:val="CFDE8DE0"/>
    <w:rsid w:val="DE6668CE"/>
    <w:rsid w:val="ED3F5097"/>
    <w:rsid w:val="EDFF0C56"/>
    <w:rsid w:val="F272D8F1"/>
    <w:rsid w:val="F37ED2F4"/>
    <w:rsid w:val="FE7FA5DF"/>
    <w:rsid w:val="FF1DF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99"/>
    <w:rPr>
      <w:sz w:val="18"/>
      <w:szCs w:val="18"/>
    </w:rPr>
  </w:style>
  <w:style w:type="character" w:customStyle="1" w:styleId="9">
    <w:name w:val="批注框文本 字符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180</Words>
  <Characters>1028</Characters>
  <Lines>8</Lines>
  <Paragraphs>2</Paragraphs>
  <TotalTime>2</TotalTime>
  <ScaleCrop>false</ScaleCrop>
  <LinksUpToDate>false</LinksUpToDate>
  <CharactersWithSpaces>1206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2022-02-10T06:09:00Z</dcterms:created>
  <dc:creator>User</dc:creator>
  <cp:lastModifiedBy>甘祖琛</cp:lastModifiedBy>
  <cp:lastPrinted>2017-12-23T17:57:00Z</cp:lastPrinted>
  <dcterms:modified xsi:type="dcterms:W3CDTF">2022-08-12T09:12:52Z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