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A941E" w14:textId="3B979BA0" w:rsidR="008B60E7" w:rsidRDefault="00B81EBD" w:rsidP="00B81EBD">
      <w:pPr>
        <w:jc w:val="center"/>
        <w:rPr>
          <w:rFonts w:ascii="Simsun" w:hAnsi="Simsun" w:cs="宋体" w:hint="eastAsia"/>
          <w:b/>
          <w:bCs/>
          <w:color w:val="000000"/>
          <w:kern w:val="36"/>
          <w:sz w:val="48"/>
          <w:szCs w:val="48"/>
        </w:rPr>
      </w:pPr>
      <w:r w:rsidRPr="00945E65">
        <w:rPr>
          <w:rFonts w:ascii="Simsun" w:hAnsi="Simsun" w:cs="宋体"/>
          <w:b/>
          <w:bCs/>
          <w:color w:val="000000"/>
          <w:kern w:val="36"/>
          <w:sz w:val="48"/>
          <w:szCs w:val="48"/>
        </w:rPr>
        <w:t>大鹏新区</w:t>
      </w:r>
      <w:r>
        <w:rPr>
          <w:rFonts w:ascii="Simsun" w:hAnsi="Simsun" w:cs="宋体"/>
          <w:b/>
          <w:bCs/>
          <w:color w:val="000000"/>
          <w:kern w:val="36"/>
          <w:sz w:val="48"/>
          <w:szCs w:val="48"/>
        </w:rPr>
        <w:t>201</w:t>
      </w:r>
      <w:r>
        <w:rPr>
          <w:rFonts w:ascii="Simsun" w:hAnsi="Simsun" w:cs="宋体" w:hint="eastAsia"/>
          <w:b/>
          <w:bCs/>
          <w:color w:val="000000"/>
          <w:kern w:val="36"/>
          <w:sz w:val="48"/>
          <w:szCs w:val="48"/>
        </w:rPr>
        <w:t>8</w:t>
      </w:r>
      <w:r w:rsidRPr="00945E65">
        <w:rPr>
          <w:rFonts w:ascii="Simsun" w:hAnsi="Simsun" w:cs="宋体"/>
          <w:b/>
          <w:bCs/>
          <w:color w:val="000000"/>
          <w:kern w:val="36"/>
          <w:sz w:val="48"/>
          <w:szCs w:val="48"/>
        </w:rPr>
        <w:t>年元旦旅游简报</w:t>
      </w:r>
    </w:p>
    <w:p w14:paraId="423A2EE1" w14:textId="77777777" w:rsidR="00B81EBD" w:rsidRDefault="00B81EBD" w:rsidP="00B81EBD">
      <w:pPr>
        <w:jc w:val="center"/>
      </w:pPr>
    </w:p>
    <w:p w14:paraId="26C87F6C" w14:textId="03CA26FB" w:rsidR="00540345" w:rsidRDefault="00540345" w:rsidP="00B81EBD">
      <w:pPr>
        <w:ind w:firstLineChars="200" w:firstLine="420"/>
      </w:pPr>
      <w:r>
        <w:rPr>
          <w:rFonts w:hint="eastAsia"/>
        </w:rPr>
        <w:t>元旦假期在大鹏新年马拉松红色的海洋里渐近尾声</w:t>
      </w:r>
      <w:r w:rsidR="00B314E8">
        <w:rPr>
          <w:rFonts w:hint="eastAsia"/>
        </w:rPr>
        <w:t>。</w:t>
      </w:r>
      <w:r>
        <w:rPr>
          <w:rFonts w:hint="eastAsia"/>
        </w:rPr>
        <w:t>三天假期里，大鹏新区共接待游客17.6</w:t>
      </w:r>
      <w:r w:rsidR="00B81EBD">
        <w:rPr>
          <w:rFonts w:hint="eastAsia"/>
        </w:rPr>
        <w:t>7</w:t>
      </w:r>
      <w:r>
        <w:rPr>
          <w:rFonts w:hint="eastAsia"/>
        </w:rPr>
        <w:t>万人次，同比增长</w:t>
      </w:r>
      <w:r w:rsidR="008F782E">
        <w:rPr>
          <w:rFonts w:hint="eastAsia"/>
        </w:rPr>
        <w:t>10.7</w:t>
      </w:r>
      <w:r>
        <w:rPr>
          <w:rFonts w:hint="eastAsia"/>
        </w:rPr>
        <w:t>%</w:t>
      </w:r>
      <w:r w:rsidR="00E23053">
        <w:rPr>
          <w:rFonts w:hint="eastAsia"/>
        </w:rPr>
        <w:t>，按是否过夜分，过夜游客2.7</w:t>
      </w:r>
      <w:r w:rsidR="00E87D65">
        <w:rPr>
          <w:rFonts w:hint="eastAsia"/>
        </w:rPr>
        <w:t>8</w:t>
      </w:r>
      <w:r w:rsidR="00E23053">
        <w:rPr>
          <w:rFonts w:hint="eastAsia"/>
        </w:rPr>
        <w:t>万人次，一日游客14.89万人次</w:t>
      </w:r>
      <w:r>
        <w:rPr>
          <w:rFonts w:hint="eastAsia"/>
        </w:rPr>
        <w:t>；旅游总收入0.8</w:t>
      </w:r>
      <w:r w:rsidR="008F782E">
        <w:rPr>
          <w:rFonts w:hint="eastAsia"/>
        </w:rPr>
        <w:t>4</w:t>
      </w:r>
      <w:r>
        <w:rPr>
          <w:rFonts w:hint="eastAsia"/>
        </w:rPr>
        <w:t>亿元，同比增长1</w:t>
      </w:r>
      <w:r w:rsidR="008F782E">
        <w:rPr>
          <w:rFonts w:hint="eastAsia"/>
        </w:rPr>
        <w:t>3.5</w:t>
      </w:r>
      <w:r>
        <w:rPr>
          <w:rFonts w:hint="eastAsia"/>
        </w:rPr>
        <w:t>%。</w:t>
      </w:r>
    </w:p>
    <w:p w14:paraId="698E1306" w14:textId="0A7CC0B9" w:rsidR="00540345" w:rsidRDefault="00540345" w:rsidP="00B81EBD">
      <w:pPr>
        <w:ind w:firstLineChars="200" w:firstLine="420"/>
      </w:pPr>
    </w:p>
    <w:p w14:paraId="68EFCFE1" w14:textId="26AB3C9D" w:rsidR="00885816" w:rsidRDefault="00540345" w:rsidP="00B81EBD">
      <w:pPr>
        <w:ind w:firstLineChars="200" w:firstLine="420"/>
      </w:pPr>
      <w:r>
        <w:rPr>
          <w:rFonts w:hint="eastAsia"/>
        </w:rPr>
        <w:t>据抽样调查数据显示，元旦节假日期间，纳入统计的1</w:t>
      </w:r>
      <w:r w:rsidR="00B314E8">
        <w:rPr>
          <w:rFonts w:hint="eastAsia"/>
        </w:rPr>
        <w:t>5</w:t>
      </w:r>
      <w:r>
        <w:rPr>
          <w:rFonts w:hint="eastAsia"/>
        </w:rPr>
        <w:t>家宾馆酒店平均开房率为</w:t>
      </w:r>
      <w:r w:rsidR="00F141C7">
        <w:rPr>
          <w:rFonts w:hint="eastAsia"/>
        </w:rPr>
        <w:t>41.17</w:t>
      </w:r>
      <w:r>
        <w:rPr>
          <w:rFonts w:hint="eastAsia"/>
        </w:rPr>
        <w:t>%；其中，大鹏片区宾馆平均开房率为</w:t>
      </w:r>
      <w:r w:rsidR="00F141C7">
        <w:rPr>
          <w:rFonts w:hint="eastAsia"/>
        </w:rPr>
        <w:t>49.91%</w:t>
      </w:r>
      <w:r>
        <w:rPr>
          <w:rFonts w:hint="eastAsia"/>
        </w:rPr>
        <w:t>，平均房价为</w:t>
      </w:r>
      <w:r w:rsidR="00F141C7">
        <w:rPr>
          <w:rFonts w:hint="eastAsia"/>
        </w:rPr>
        <w:t>630.58元</w:t>
      </w:r>
      <w:r>
        <w:rPr>
          <w:rFonts w:hint="eastAsia"/>
        </w:rPr>
        <w:t>；南澳片区宾馆酒店开房率为</w:t>
      </w:r>
      <w:r w:rsidR="00F141C7">
        <w:rPr>
          <w:rFonts w:hint="eastAsia"/>
        </w:rPr>
        <w:t>44.21</w:t>
      </w:r>
      <w:r>
        <w:rPr>
          <w:rFonts w:hint="eastAsia"/>
        </w:rPr>
        <w:t>%，平均房价为</w:t>
      </w:r>
      <w:r w:rsidR="00F141C7">
        <w:rPr>
          <w:rFonts w:hint="eastAsia"/>
        </w:rPr>
        <w:t>592.44</w:t>
      </w:r>
      <w:r>
        <w:rPr>
          <w:rFonts w:hint="eastAsia"/>
        </w:rPr>
        <w:t>元；</w:t>
      </w:r>
      <w:r w:rsidR="00F141C7" w:rsidRPr="00F141C7">
        <w:rPr>
          <w:rFonts w:hint="eastAsia"/>
        </w:rPr>
        <w:t>葵涌</w:t>
      </w:r>
      <w:r>
        <w:rPr>
          <w:rFonts w:hint="eastAsia"/>
        </w:rPr>
        <w:t>片区宾馆酒店平均开房率为</w:t>
      </w:r>
      <w:r w:rsidR="00F141C7">
        <w:rPr>
          <w:rFonts w:hint="eastAsia"/>
        </w:rPr>
        <w:t>16.31</w:t>
      </w:r>
      <w:r>
        <w:rPr>
          <w:rFonts w:hint="eastAsia"/>
        </w:rPr>
        <w:t>%，平均房价为</w:t>
      </w:r>
      <w:r w:rsidR="00F141C7">
        <w:rPr>
          <w:rFonts w:hint="eastAsia"/>
        </w:rPr>
        <w:t>571.52元</w:t>
      </w:r>
      <w:r>
        <w:rPr>
          <w:rFonts w:hint="eastAsia"/>
        </w:rPr>
        <w:t>。</w:t>
      </w:r>
    </w:p>
    <w:p w14:paraId="473CE197" w14:textId="77777777" w:rsidR="00885816" w:rsidRPr="00F141C7" w:rsidRDefault="00885816" w:rsidP="00B81EBD">
      <w:pPr>
        <w:ind w:firstLineChars="200" w:firstLine="420"/>
      </w:pPr>
    </w:p>
    <w:p w14:paraId="69946109" w14:textId="22D9B24A" w:rsidR="00885816" w:rsidRDefault="00885816" w:rsidP="00B81EBD">
      <w:pPr>
        <w:ind w:firstLineChars="200" w:firstLine="420"/>
      </w:pPr>
      <w:r>
        <w:rPr>
          <w:rFonts w:hint="eastAsia"/>
        </w:rPr>
        <w:t>受益于1月1日的</w:t>
      </w:r>
      <w:r w:rsidR="004415DC">
        <w:rPr>
          <w:rFonts w:hint="eastAsia"/>
        </w:rPr>
        <w:t>大鹏</w:t>
      </w:r>
      <w:r w:rsidR="004415DC">
        <w:t>新年</w:t>
      </w:r>
      <w:r>
        <w:rPr>
          <w:rFonts w:hint="eastAsia"/>
        </w:rPr>
        <w:t>马拉松</w:t>
      </w:r>
      <w:r w:rsidR="00B314E8">
        <w:rPr>
          <w:rFonts w:hint="eastAsia"/>
        </w:rPr>
        <w:t>盛会</w:t>
      </w:r>
      <w:r>
        <w:rPr>
          <w:rFonts w:hint="eastAsia"/>
        </w:rPr>
        <w:t>，抵达大鹏新区的游客量在12月31日达到顶峰</w:t>
      </w:r>
      <w:r w:rsidR="00562157">
        <w:rPr>
          <w:rFonts w:hint="eastAsia"/>
        </w:rPr>
        <w:t>（</w:t>
      </w:r>
      <w:r w:rsidR="00562157" w:rsidRPr="00562157">
        <w:t>6.73</w:t>
      </w:r>
      <w:r w:rsidR="00562157">
        <w:rPr>
          <w:rFonts w:hint="eastAsia"/>
        </w:rPr>
        <w:t>万人次）</w:t>
      </w:r>
      <w:r w:rsidR="00B314E8">
        <w:rPr>
          <w:rFonts w:hint="eastAsia"/>
        </w:rPr>
        <w:t>。</w:t>
      </w:r>
      <w:r>
        <w:rPr>
          <w:rFonts w:hint="eastAsia"/>
        </w:rPr>
        <w:t>纳入统计的宾馆酒店</w:t>
      </w:r>
      <w:r w:rsidR="00B314E8">
        <w:rPr>
          <w:rFonts w:hint="eastAsia"/>
        </w:rPr>
        <w:t>开房率</w:t>
      </w:r>
      <w:r>
        <w:rPr>
          <w:rFonts w:hint="eastAsia"/>
        </w:rPr>
        <w:t>也在12月31日达到峰值（</w:t>
      </w:r>
      <w:r w:rsidR="00E77643">
        <w:rPr>
          <w:rFonts w:hint="eastAsia"/>
        </w:rPr>
        <w:t>44.90</w:t>
      </w:r>
      <w:r>
        <w:rPr>
          <w:rFonts w:hint="eastAsia"/>
        </w:rPr>
        <w:t>%）。</w:t>
      </w:r>
    </w:p>
    <w:p w14:paraId="2EA8D6D4" w14:textId="77777777" w:rsidR="008F782E" w:rsidRPr="00E77643" w:rsidRDefault="008F782E" w:rsidP="00B81EBD">
      <w:pPr>
        <w:ind w:firstLineChars="200" w:firstLine="420"/>
      </w:pPr>
    </w:p>
    <w:p w14:paraId="7F728DCB" w14:textId="425B7924" w:rsidR="00540345" w:rsidRDefault="008F782E" w:rsidP="00B81EBD">
      <w:pPr>
        <w:ind w:firstLineChars="200" w:firstLine="420"/>
      </w:pPr>
      <w:r w:rsidRPr="008F782E">
        <w:t>调查显示，元旦期间，大鹏旅游市场特点如下：一、</w:t>
      </w:r>
      <w:r w:rsidRPr="008F782E">
        <w:rPr>
          <w:rFonts w:hint="eastAsia"/>
        </w:rPr>
        <w:t>游客以国内游客为主，国内游客中，本市游客占</w:t>
      </w:r>
      <w:r>
        <w:rPr>
          <w:rFonts w:hint="eastAsia"/>
        </w:rPr>
        <w:t>83</w:t>
      </w:r>
      <w:r w:rsidRPr="008F782E">
        <w:rPr>
          <w:rFonts w:hint="eastAsia"/>
        </w:rPr>
        <w:t>.</w:t>
      </w:r>
      <w:r>
        <w:rPr>
          <w:rFonts w:hint="eastAsia"/>
        </w:rPr>
        <w:t>6</w:t>
      </w:r>
      <w:r w:rsidRPr="008F782E">
        <w:rPr>
          <w:rFonts w:hint="eastAsia"/>
        </w:rPr>
        <w:t>%，省内市外、国内省外游客分别占1</w:t>
      </w:r>
      <w:r>
        <w:rPr>
          <w:rFonts w:hint="eastAsia"/>
        </w:rPr>
        <w:t>0</w:t>
      </w:r>
      <w:r w:rsidRPr="008F782E">
        <w:rPr>
          <w:rFonts w:hint="eastAsia"/>
        </w:rPr>
        <w:t>.</w:t>
      </w:r>
      <w:r>
        <w:rPr>
          <w:rFonts w:hint="eastAsia"/>
        </w:rPr>
        <w:t>8</w:t>
      </w:r>
      <w:r w:rsidRPr="008F782E">
        <w:rPr>
          <w:rFonts w:hint="eastAsia"/>
        </w:rPr>
        <w:t>%和</w:t>
      </w:r>
      <w:r>
        <w:rPr>
          <w:rFonts w:hint="eastAsia"/>
        </w:rPr>
        <w:t>5</w:t>
      </w:r>
      <w:r w:rsidRPr="008F782E">
        <w:rPr>
          <w:rFonts w:hint="eastAsia"/>
        </w:rPr>
        <w:t>.6%</w:t>
      </w:r>
      <w:r w:rsidRPr="008F782E">
        <w:t>；二、</w:t>
      </w:r>
      <w:r w:rsidRPr="008F782E">
        <w:rPr>
          <w:rFonts w:hint="eastAsia"/>
        </w:rPr>
        <w:t>游客的旅游目的以观光/游览和休闲为主，占比分别为4</w:t>
      </w:r>
      <w:r>
        <w:rPr>
          <w:rFonts w:hint="eastAsia"/>
        </w:rPr>
        <w:t>5</w:t>
      </w:r>
      <w:r w:rsidRPr="008F782E">
        <w:rPr>
          <w:rFonts w:hint="eastAsia"/>
        </w:rPr>
        <w:t>.</w:t>
      </w:r>
      <w:r>
        <w:rPr>
          <w:rFonts w:hint="eastAsia"/>
        </w:rPr>
        <w:t>8</w:t>
      </w:r>
      <w:r w:rsidRPr="008F782E">
        <w:rPr>
          <w:rFonts w:hint="eastAsia"/>
        </w:rPr>
        <w:t>%和</w:t>
      </w:r>
      <w:r>
        <w:rPr>
          <w:rFonts w:hint="eastAsia"/>
        </w:rPr>
        <w:t>40</w:t>
      </w:r>
      <w:r w:rsidRPr="008F782E">
        <w:rPr>
          <w:rFonts w:hint="eastAsia"/>
        </w:rPr>
        <w:t>.</w:t>
      </w:r>
      <w:r>
        <w:rPr>
          <w:rFonts w:hint="eastAsia"/>
        </w:rPr>
        <w:t>3</w:t>
      </w:r>
      <w:r w:rsidRPr="008F782E">
        <w:rPr>
          <w:rFonts w:hint="eastAsia"/>
        </w:rPr>
        <w:t>%，其它旅游目的所占的比重较少</w:t>
      </w:r>
      <w:r w:rsidRPr="008F782E">
        <w:t>；三、</w:t>
      </w:r>
      <w:r w:rsidRPr="008F782E">
        <w:rPr>
          <w:rFonts w:hint="eastAsia"/>
        </w:rPr>
        <w:t>游客主要以家庭或亲朋结伴的方式出游，占比为8</w:t>
      </w:r>
      <w:r>
        <w:rPr>
          <w:rFonts w:hint="eastAsia"/>
        </w:rPr>
        <w:t>6</w:t>
      </w:r>
      <w:r w:rsidRPr="008F782E">
        <w:rPr>
          <w:rFonts w:hint="eastAsia"/>
        </w:rPr>
        <w:t>.</w:t>
      </w:r>
      <w:r>
        <w:rPr>
          <w:rFonts w:hint="eastAsia"/>
        </w:rPr>
        <w:t>9</w:t>
      </w:r>
      <w:r w:rsidRPr="008F782E">
        <w:rPr>
          <w:rFonts w:hint="eastAsia"/>
        </w:rPr>
        <w:t>%</w:t>
      </w:r>
      <w:r w:rsidRPr="008F782E">
        <w:t>；四、绝大部分游客认可大鹏的旅游服务，</w:t>
      </w:r>
      <w:r w:rsidRPr="008F782E">
        <w:rPr>
          <w:rFonts w:hint="eastAsia"/>
        </w:rPr>
        <w:t>满意</w:t>
      </w:r>
      <w:r w:rsidRPr="008F782E">
        <w:t>率达到9</w:t>
      </w:r>
      <w:r>
        <w:rPr>
          <w:rFonts w:hint="eastAsia"/>
        </w:rPr>
        <w:t>8</w:t>
      </w:r>
      <w:r w:rsidRPr="008F782E">
        <w:t>.</w:t>
      </w:r>
      <w:r>
        <w:rPr>
          <w:rFonts w:hint="eastAsia"/>
        </w:rPr>
        <w:t>5</w:t>
      </w:r>
      <w:r w:rsidRPr="008F782E">
        <w:t>%。</w:t>
      </w:r>
    </w:p>
    <w:p w14:paraId="42F9A368" w14:textId="7E133C73" w:rsidR="00540345" w:rsidRDefault="00540345" w:rsidP="00B81EBD">
      <w:pPr>
        <w:ind w:firstLineChars="200" w:firstLine="420"/>
      </w:pPr>
    </w:p>
    <w:p w14:paraId="6786AC38" w14:textId="77777777" w:rsidR="008F782E" w:rsidRPr="006278A0" w:rsidRDefault="008F782E" w:rsidP="008F782E">
      <w:pPr>
        <w:pStyle w:val="a7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主要统计指标数据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1304"/>
        <w:gridCol w:w="1305"/>
        <w:gridCol w:w="1305"/>
        <w:gridCol w:w="1756"/>
      </w:tblGrid>
      <w:tr w:rsidR="00427FC9" w:rsidRPr="00DD5E27" w14:paraId="54C94CEE" w14:textId="77777777" w:rsidTr="00427FC9">
        <w:trPr>
          <w:trHeight w:val="298"/>
          <w:jc w:val="center"/>
        </w:trPr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3489D83B" w14:textId="77777777" w:rsidR="00427FC9" w:rsidRPr="00DD5E27" w:rsidRDefault="00427FC9" w:rsidP="004806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5E27">
              <w:rPr>
                <w:rFonts w:ascii="宋体" w:hAnsi="宋体" w:cs="宋体" w:hint="eastAsia"/>
                <w:color w:val="000000"/>
                <w:kern w:val="0"/>
                <w:sz w:val="22"/>
              </w:rPr>
              <w:t>片区</w:t>
            </w:r>
          </w:p>
        </w:tc>
        <w:tc>
          <w:tcPr>
            <w:tcW w:w="1000" w:type="pct"/>
          </w:tcPr>
          <w:p w14:paraId="5E2A9F36" w14:textId="15EDC300" w:rsidR="00427FC9" w:rsidRDefault="00427FC9" w:rsidP="004806C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000" w:type="pct"/>
          </w:tcPr>
          <w:p w14:paraId="20912861" w14:textId="09DD314E" w:rsidR="00427FC9" w:rsidRDefault="00427FC9" w:rsidP="004806C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  <w:bookmarkStart w:id="0" w:name="_GoBack"/>
            <w:bookmarkEnd w:id="0"/>
          </w:p>
        </w:tc>
        <w:tc>
          <w:tcPr>
            <w:tcW w:w="1000" w:type="pct"/>
          </w:tcPr>
          <w:p w14:paraId="67330AFD" w14:textId="4EA81096" w:rsidR="00427FC9" w:rsidRDefault="00427FC9" w:rsidP="004806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27391AE3" w14:textId="08AD1CAC" w:rsidR="00427FC9" w:rsidRPr="00DD5E27" w:rsidRDefault="00427FC9" w:rsidP="004806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元旦节假日整体</w:t>
            </w:r>
          </w:p>
        </w:tc>
      </w:tr>
      <w:tr w:rsidR="00427FC9" w:rsidRPr="00DD5E27" w14:paraId="08B8A401" w14:textId="77777777" w:rsidTr="00427FC9">
        <w:trPr>
          <w:trHeight w:val="298"/>
          <w:jc w:val="center"/>
        </w:trPr>
        <w:tc>
          <w:tcPr>
            <w:tcW w:w="1000" w:type="pct"/>
            <w:shd w:val="clear" w:color="auto" w:fill="auto"/>
            <w:noWrap/>
            <w:vAlign w:val="center"/>
          </w:tcPr>
          <w:p w14:paraId="499937D4" w14:textId="340747F3" w:rsidR="00427FC9" w:rsidRPr="00DD5E27" w:rsidRDefault="00427FC9" w:rsidP="00427F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旅游接待人次（万人次）</w:t>
            </w:r>
          </w:p>
        </w:tc>
        <w:tc>
          <w:tcPr>
            <w:tcW w:w="1000" w:type="pct"/>
            <w:vAlign w:val="center"/>
          </w:tcPr>
          <w:p w14:paraId="1A19A779" w14:textId="4BDF432B" w:rsidR="00427FC9" w:rsidRDefault="00427FC9" w:rsidP="00427FC9">
            <w:pPr>
              <w:widowControl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4.69</w:t>
            </w:r>
            <w:r w:rsidRPr="00DD5E2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00" w:type="pct"/>
            <w:vAlign w:val="center"/>
          </w:tcPr>
          <w:p w14:paraId="16E22AB6" w14:textId="0C2069FD" w:rsidR="00427FC9" w:rsidRDefault="00427FC9" w:rsidP="00427FC9">
            <w:pPr>
              <w:widowControl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8E16B7">
              <w:rPr>
                <w:rFonts w:ascii="宋体" w:hAnsi="宋体" w:cs="宋体" w:hint="eastAsia"/>
                <w:color w:val="000000"/>
                <w:kern w:val="0"/>
                <w:sz w:val="22"/>
              </w:rPr>
              <w:t>6.7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00" w:type="pct"/>
            <w:vAlign w:val="center"/>
          </w:tcPr>
          <w:p w14:paraId="368A68AA" w14:textId="7BC6DB90" w:rsidR="00427FC9" w:rsidRPr="008E16B7" w:rsidRDefault="00427FC9" w:rsidP="00427F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6.25</w:t>
            </w:r>
          </w:p>
        </w:tc>
        <w:tc>
          <w:tcPr>
            <w:tcW w:w="1000" w:type="pct"/>
            <w:shd w:val="clear" w:color="auto" w:fill="auto"/>
            <w:noWrap/>
            <w:vAlign w:val="center"/>
          </w:tcPr>
          <w:p w14:paraId="15FF930A" w14:textId="5B7BE4F5" w:rsidR="00427FC9" w:rsidRPr="008E16B7" w:rsidRDefault="00427FC9" w:rsidP="00427F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17.67 </w:t>
            </w:r>
          </w:p>
        </w:tc>
      </w:tr>
      <w:tr w:rsidR="00427FC9" w:rsidRPr="00DD5E27" w14:paraId="429B78EA" w14:textId="77777777" w:rsidTr="00427FC9">
        <w:trPr>
          <w:trHeight w:val="298"/>
          <w:jc w:val="center"/>
        </w:trPr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2E7864C6" w14:textId="77777777" w:rsidR="00427FC9" w:rsidRPr="00DD5E27" w:rsidRDefault="00427FC9" w:rsidP="00427FC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5E27">
              <w:rPr>
                <w:rFonts w:ascii="宋体" w:hAnsi="宋体" w:cs="宋体" w:hint="eastAsia"/>
                <w:color w:val="000000"/>
                <w:kern w:val="0"/>
                <w:sz w:val="22"/>
              </w:rPr>
              <w:t>较场尾片区</w:t>
            </w:r>
          </w:p>
        </w:tc>
        <w:tc>
          <w:tcPr>
            <w:tcW w:w="1000" w:type="pct"/>
            <w:vAlign w:val="center"/>
          </w:tcPr>
          <w:p w14:paraId="1385AFA9" w14:textId="4F20A681" w:rsidR="00427FC9" w:rsidRDefault="00427FC9" w:rsidP="00427FC9">
            <w:pPr>
              <w:widowControl/>
              <w:jc w:val="right"/>
              <w:rPr>
                <w:rFonts w:ascii="等线" w:eastAsia="等线" w:hAnsi="等线" w:hint="eastAsia"/>
                <w:color w:val="000000"/>
                <w:sz w:val="22"/>
              </w:rPr>
            </w:pPr>
            <w:r w:rsidRPr="007F4D9F">
              <w:rPr>
                <w:rFonts w:ascii="宋体" w:hAnsi="宋体" w:cs="宋体" w:hint="eastAsia"/>
                <w:color w:val="000000"/>
                <w:kern w:val="0"/>
                <w:sz w:val="22"/>
              </w:rPr>
              <w:t>2.62</w:t>
            </w:r>
          </w:p>
        </w:tc>
        <w:tc>
          <w:tcPr>
            <w:tcW w:w="1000" w:type="pct"/>
            <w:vAlign w:val="center"/>
          </w:tcPr>
          <w:p w14:paraId="2F8178E4" w14:textId="528ED471" w:rsidR="00427FC9" w:rsidRDefault="00427FC9" w:rsidP="00427FC9">
            <w:pPr>
              <w:widowControl/>
              <w:jc w:val="right"/>
              <w:rPr>
                <w:rFonts w:ascii="等线" w:eastAsia="等线" w:hAnsi="等线" w:hint="eastAsia"/>
                <w:color w:val="000000"/>
                <w:sz w:val="22"/>
              </w:rPr>
            </w:pPr>
            <w:r w:rsidRPr="008E16B7">
              <w:rPr>
                <w:rFonts w:ascii="宋体" w:hAnsi="宋体" w:cs="宋体" w:hint="eastAsia"/>
                <w:color w:val="000000"/>
                <w:kern w:val="0"/>
                <w:sz w:val="22"/>
              </w:rPr>
              <w:t>3.21</w:t>
            </w:r>
          </w:p>
        </w:tc>
        <w:tc>
          <w:tcPr>
            <w:tcW w:w="1000" w:type="pct"/>
            <w:vAlign w:val="center"/>
          </w:tcPr>
          <w:p w14:paraId="4200AC50" w14:textId="7D8D4448" w:rsidR="00427FC9" w:rsidRPr="008E16B7" w:rsidRDefault="00427FC9" w:rsidP="00427FC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2.98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5BBED26D" w14:textId="3A73FF9E" w:rsidR="00427FC9" w:rsidRPr="008E16B7" w:rsidRDefault="00427FC9" w:rsidP="00427FC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8.81 </w:t>
            </w:r>
          </w:p>
        </w:tc>
      </w:tr>
      <w:tr w:rsidR="00427FC9" w:rsidRPr="00DD5E27" w14:paraId="5A4FE95E" w14:textId="77777777" w:rsidTr="00427FC9">
        <w:trPr>
          <w:trHeight w:val="298"/>
          <w:jc w:val="center"/>
        </w:trPr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617A7043" w14:textId="77777777" w:rsidR="00427FC9" w:rsidRPr="00DD5E27" w:rsidRDefault="00427FC9" w:rsidP="00427FC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5E27">
              <w:rPr>
                <w:rFonts w:ascii="宋体" w:hAnsi="宋体" w:cs="宋体" w:hint="eastAsia"/>
                <w:color w:val="000000"/>
                <w:kern w:val="0"/>
                <w:sz w:val="22"/>
              </w:rPr>
              <w:t>东西涌片区</w:t>
            </w:r>
          </w:p>
        </w:tc>
        <w:tc>
          <w:tcPr>
            <w:tcW w:w="1000" w:type="pct"/>
            <w:vAlign w:val="center"/>
          </w:tcPr>
          <w:p w14:paraId="32E97EBF" w14:textId="32A0938E" w:rsidR="00427FC9" w:rsidRDefault="00427FC9" w:rsidP="00427FC9">
            <w:pPr>
              <w:widowControl/>
              <w:jc w:val="right"/>
              <w:rPr>
                <w:rFonts w:ascii="等线" w:eastAsia="等线" w:hAnsi="等线" w:hint="eastAsia"/>
                <w:color w:val="000000"/>
                <w:sz w:val="22"/>
              </w:rPr>
            </w:pPr>
            <w:r w:rsidRPr="007F4D9F">
              <w:rPr>
                <w:rFonts w:ascii="宋体" w:hAnsi="宋体" w:cs="宋体" w:hint="eastAsia"/>
                <w:color w:val="000000"/>
                <w:kern w:val="0"/>
                <w:sz w:val="22"/>
              </w:rPr>
              <w:t>1.21</w:t>
            </w:r>
          </w:p>
        </w:tc>
        <w:tc>
          <w:tcPr>
            <w:tcW w:w="1000" w:type="pct"/>
            <w:vAlign w:val="center"/>
          </w:tcPr>
          <w:p w14:paraId="5D603CD4" w14:textId="4C78E278" w:rsidR="00427FC9" w:rsidRDefault="00427FC9" w:rsidP="00427FC9">
            <w:pPr>
              <w:widowControl/>
              <w:jc w:val="right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1.82</w:t>
            </w:r>
          </w:p>
        </w:tc>
        <w:tc>
          <w:tcPr>
            <w:tcW w:w="1000" w:type="pct"/>
            <w:vAlign w:val="center"/>
          </w:tcPr>
          <w:p w14:paraId="4AA9E080" w14:textId="15078AB0" w:rsidR="00427FC9" w:rsidRDefault="00427FC9" w:rsidP="00427FC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1.77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3131B094" w14:textId="7A203262" w:rsidR="00427FC9" w:rsidRPr="008E16B7" w:rsidRDefault="00427FC9" w:rsidP="00427FC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4.80 </w:t>
            </w:r>
          </w:p>
        </w:tc>
      </w:tr>
      <w:tr w:rsidR="00427FC9" w:rsidRPr="00DD5E27" w14:paraId="794BA319" w14:textId="77777777" w:rsidTr="00427FC9">
        <w:trPr>
          <w:trHeight w:val="298"/>
          <w:jc w:val="center"/>
        </w:trPr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46B89F8D" w14:textId="77777777" w:rsidR="00427FC9" w:rsidRPr="00DD5E27" w:rsidRDefault="00427FC9" w:rsidP="00427FC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5E27">
              <w:rPr>
                <w:rFonts w:ascii="宋体" w:hAnsi="宋体" w:cs="宋体" w:hint="eastAsia"/>
                <w:color w:val="000000"/>
                <w:kern w:val="0"/>
                <w:sz w:val="22"/>
              </w:rPr>
              <w:t>杨梅坑片区</w:t>
            </w:r>
          </w:p>
        </w:tc>
        <w:tc>
          <w:tcPr>
            <w:tcW w:w="1000" w:type="pct"/>
            <w:vAlign w:val="center"/>
          </w:tcPr>
          <w:p w14:paraId="7D87D079" w14:textId="55498F9E" w:rsidR="00427FC9" w:rsidRDefault="00427FC9" w:rsidP="00427FC9">
            <w:pPr>
              <w:widowControl/>
              <w:jc w:val="right"/>
              <w:rPr>
                <w:rFonts w:ascii="等线" w:eastAsia="等线" w:hAnsi="等线" w:hint="eastAsia"/>
                <w:color w:val="000000"/>
                <w:sz w:val="22"/>
              </w:rPr>
            </w:pPr>
            <w:r w:rsidRPr="007F4D9F">
              <w:rPr>
                <w:rFonts w:ascii="宋体" w:hAnsi="宋体" w:cs="宋体" w:hint="eastAsia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1000" w:type="pct"/>
            <w:vAlign w:val="center"/>
          </w:tcPr>
          <w:p w14:paraId="3F1EB247" w14:textId="5494F341" w:rsidR="00427FC9" w:rsidRDefault="00427FC9" w:rsidP="00427FC9">
            <w:pPr>
              <w:widowControl/>
              <w:jc w:val="right"/>
              <w:rPr>
                <w:rFonts w:ascii="等线" w:eastAsia="等线" w:hAnsi="等线" w:hint="eastAsia"/>
                <w:color w:val="000000"/>
                <w:sz w:val="22"/>
              </w:rPr>
            </w:pPr>
            <w:r w:rsidRPr="008E16B7">
              <w:rPr>
                <w:rFonts w:ascii="宋体" w:hAnsi="宋体" w:cs="宋体" w:hint="eastAsia"/>
                <w:color w:val="000000"/>
                <w:kern w:val="0"/>
                <w:sz w:val="22"/>
              </w:rPr>
              <w:t>1.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 w:rsidRPr="008E16B7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00" w:type="pct"/>
            <w:vAlign w:val="center"/>
          </w:tcPr>
          <w:p w14:paraId="61881972" w14:textId="500A8860" w:rsidR="00427FC9" w:rsidRPr="008E16B7" w:rsidRDefault="00427FC9" w:rsidP="00427FC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1.36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33CDCD59" w14:textId="6E280C7B" w:rsidR="00427FC9" w:rsidRPr="008E16B7" w:rsidRDefault="00427FC9" w:rsidP="00427FC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3.72 </w:t>
            </w:r>
          </w:p>
        </w:tc>
      </w:tr>
      <w:tr w:rsidR="00427FC9" w:rsidRPr="00DD5E27" w14:paraId="44F368E8" w14:textId="77777777" w:rsidTr="00427FC9">
        <w:trPr>
          <w:trHeight w:val="298"/>
          <w:jc w:val="center"/>
        </w:trPr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65BCF921" w14:textId="77777777" w:rsidR="00427FC9" w:rsidRPr="00DD5E27" w:rsidRDefault="00427FC9" w:rsidP="00427FC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5E27">
              <w:rPr>
                <w:rFonts w:ascii="宋体" w:hAnsi="宋体" w:cs="宋体" w:hint="eastAsia"/>
                <w:color w:val="000000"/>
                <w:kern w:val="0"/>
                <w:sz w:val="22"/>
              </w:rPr>
              <w:t>其它片区</w:t>
            </w:r>
          </w:p>
        </w:tc>
        <w:tc>
          <w:tcPr>
            <w:tcW w:w="1000" w:type="pct"/>
            <w:vAlign w:val="center"/>
          </w:tcPr>
          <w:p w14:paraId="1813C70E" w14:textId="021782DC" w:rsidR="00427FC9" w:rsidRDefault="00427FC9" w:rsidP="00427FC9">
            <w:pPr>
              <w:widowControl/>
              <w:jc w:val="right"/>
              <w:rPr>
                <w:rFonts w:ascii="等线" w:eastAsia="等线" w:hAnsi="等线" w:hint="eastAsia"/>
                <w:color w:val="000000"/>
                <w:sz w:val="22"/>
              </w:rPr>
            </w:pPr>
            <w:r w:rsidRPr="007F4D9F">
              <w:rPr>
                <w:rFonts w:ascii="宋体" w:hAnsi="宋体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000" w:type="pct"/>
            <w:vAlign w:val="center"/>
          </w:tcPr>
          <w:p w14:paraId="73D0D9C4" w14:textId="7144E066" w:rsidR="00427FC9" w:rsidRDefault="00427FC9" w:rsidP="00427FC9">
            <w:pPr>
              <w:widowControl/>
              <w:jc w:val="right"/>
              <w:rPr>
                <w:rFonts w:ascii="等线" w:eastAsia="等线" w:hAnsi="等线" w:hint="eastAsia"/>
                <w:color w:val="000000"/>
                <w:sz w:val="22"/>
              </w:rPr>
            </w:pPr>
            <w:r w:rsidRPr="008E16B7">
              <w:rPr>
                <w:rFonts w:ascii="宋体" w:hAnsi="宋体" w:cs="宋体" w:hint="eastAsia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000" w:type="pct"/>
            <w:vAlign w:val="center"/>
          </w:tcPr>
          <w:p w14:paraId="2083CC74" w14:textId="17AA1ABF" w:rsidR="00427FC9" w:rsidRPr="008E16B7" w:rsidRDefault="00427FC9" w:rsidP="00427FC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0.14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1DAE5B5B" w14:textId="22077A8B" w:rsidR="00427FC9" w:rsidRPr="008E16B7" w:rsidRDefault="00427FC9" w:rsidP="00427FC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0.34 </w:t>
            </w:r>
          </w:p>
        </w:tc>
      </w:tr>
      <w:tr w:rsidR="00427FC9" w:rsidRPr="00DD5E27" w14:paraId="06965867" w14:textId="77777777" w:rsidTr="00427FC9">
        <w:trPr>
          <w:trHeight w:val="298"/>
          <w:jc w:val="center"/>
        </w:trPr>
        <w:tc>
          <w:tcPr>
            <w:tcW w:w="1000" w:type="pct"/>
            <w:shd w:val="clear" w:color="auto" w:fill="auto"/>
            <w:noWrap/>
            <w:vAlign w:val="center"/>
          </w:tcPr>
          <w:p w14:paraId="490C649F" w14:textId="77777777" w:rsidR="00427FC9" w:rsidRPr="00DD5E27" w:rsidRDefault="00427FC9" w:rsidP="00427F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旅游收入（亿元）：</w:t>
            </w:r>
          </w:p>
        </w:tc>
        <w:tc>
          <w:tcPr>
            <w:tcW w:w="1000" w:type="pct"/>
            <w:vAlign w:val="center"/>
          </w:tcPr>
          <w:p w14:paraId="1FC63840" w14:textId="5B03D8F5" w:rsidR="00427FC9" w:rsidRDefault="00427FC9" w:rsidP="00427FC9">
            <w:pPr>
              <w:widowControl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1000" w:type="pct"/>
            <w:vAlign w:val="center"/>
          </w:tcPr>
          <w:p w14:paraId="46B6AEF7" w14:textId="7A619672" w:rsidR="00427FC9" w:rsidRDefault="00427FC9" w:rsidP="00427FC9">
            <w:pPr>
              <w:widowControl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8E16B7">
              <w:rPr>
                <w:rFonts w:ascii="宋体" w:hAnsi="宋体" w:cs="宋体" w:hint="eastAsia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1000" w:type="pct"/>
            <w:vAlign w:val="center"/>
          </w:tcPr>
          <w:p w14:paraId="77D0EED7" w14:textId="2E3F1FE0" w:rsidR="00427FC9" w:rsidRPr="008E16B7" w:rsidRDefault="00427FC9" w:rsidP="00427F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0.26</w:t>
            </w:r>
          </w:p>
        </w:tc>
        <w:tc>
          <w:tcPr>
            <w:tcW w:w="1000" w:type="pct"/>
            <w:shd w:val="clear" w:color="auto" w:fill="auto"/>
            <w:noWrap/>
            <w:vAlign w:val="center"/>
          </w:tcPr>
          <w:p w14:paraId="7B7D0784" w14:textId="6C319941" w:rsidR="00427FC9" w:rsidRPr="008E16B7" w:rsidRDefault="00427FC9" w:rsidP="00427F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0.84 </w:t>
            </w:r>
          </w:p>
        </w:tc>
      </w:tr>
      <w:tr w:rsidR="00427FC9" w:rsidRPr="00DD5E27" w14:paraId="08CA7E77" w14:textId="77777777" w:rsidTr="00427FC9">
        <w:trPr>
          <w:trHeight w:val="298"/>
          <w:jc w:val="center"/>
        </w:trPr>
        <w:tc>
          <w:tcPr>
            <w:tcW w:w="1000" w:type="pct"/>
            <w:shd w:val="clear" w:color="auto" w:fill="auto"/>
            <w:noWrap/>
            <w:vAlign w:val="center"/>
          </w:tcPr>
          <w:p w14:paraId="50CA2E39" w14:textId="77777777" w:rsidR="00427FC9" w:rsidRDefault="00427FC9" w:rsidP="00427F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主要宾馆酒店（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家）</w:t>
            </w:r>
          </w:p>
          <w:p w14:paraId="775C337E" w14:textId="77777777" w:rsidR="00427FC9" w:rsidRPr="00DD5E27" w:rsidRDefault="00427FC9" w:rsidP="00427F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客房出租率</w:t>
            </w:r>
          </w:p>
        </w:tc>
        <w:tc>
          <w:tcPr>
            <w:tcW w:w="1000" w:type="pct"/>
            <w:vAlign w:val="center"/>
          </w:tcPr>
          <w:p w14:paraId="5414E148" w14:textId="3DA72133" w:rsidR="00427FC9" w:rsidRDefault="00427FC9" w:rsidP="00427FC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37.08%</w:t>
            </w:r>
          </w:p>
        </w:tc>
        <w:tc>
          <w:tcPr>
            <w:tcW w:w="1000" w:type="pct"/>
            <w:vAlign w:val="center"/>
          </w:tcPr>
          <w:p w14:paraId="16AB13F8" w14:textId="0CD59B1D" w:rsidR="00427FC9" w:rsidRDefault="00427FC9" w:rsidP="00427FC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E16B7">
              <w:rPr>
                <w:rFonts w:ascii="宋体" w:hAnsi="宋体" w:cs="宋体" w:hint="eastAsia"/>
                <w:color w:val="000000"/>
                <w:kern w:val="0"/>
                <w:sz w:val="22"/>
              </w:rPr>
              <w:t>44.37%</w:t>
            </w:r>
          </w:p>
        </w:tc>
        <w:tc>
          <w:tcPr>
            <w:tcW w:w="1000" w:type="pct"/>
          </w:tcPr>
          <w:p w14:paraId="13ED7197" w14:textId="6963045B" w:rsidR="00427FC9" w:rsidRPr="008E16B7" w:rsidRDefault="00427FC9" w:rsidP="00427F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41.55%</w:t>
            </w:r>
          </w:p>
        </w:tc>
        <w:tc>
          <w:tcPr>
            <w:tcW w:w="1000" w:type="pct"/>
            <w:shd w:val="clear" w:color="auto" w:fill="auto"/>
            <w:noWrap/>
            <w:vAlign w:val="center"/>
          </w:tcPr>
          <w:p w14:paraId="27307378" w14:textId="2DD53F87" w:rsidR="00427FC9" w:rsidRPr="008E16B7" w:rsidRDefault="00427FC9" w:rsidP="00427F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16B7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 w:rsidRPr="008E16B7">
              <w:rPr>
                <w:rFonts w:ascii="宋体" w:hAnsi="宋体" w:cs="宋体" w:hint="eastAsia"/>
                <w:color w:val="000000"/>
                <w:kern w:val="0"/>
                <w:sz w:val="22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  <w:r w:rsidRPr="008E16B7">
              <w:rPr>
                <w:rFonts w:ascii="宋体" w:hAnsi="宋体" w:cs="宋体" w:hint="eastAsia"/>
                <w:color w:val="000000"/>
                <w:kern w:val="0"/>
                <w:sz w:val="22"/>
              </w:rPr>
              <w:t>%</w:t>
            </w:r>
          </w:p>
        </w:tc>
      </w:tr>
      <w:tr w:rsidR="00427FC9" w:rsidRPr="00DD5E27" w14:paraId="4898B0A9" w14:textId="77777777" w:rsidTr="00427FC9">
        <w:trPr>
          <w:trHeight w:val="298"/>
          <w:jc w:val="center"/>
        </w:trPr>
        <w:tc>
          <w:tcPr>
            <w:tcW w:w="1000" w:type="pct"/>
            <w:shd w:val="clear" w:color="auto" w:fill="auto"/>
            <w:noWrap/>
            <w:vAlign w:val="center"/>
          </w:tcPr>
          <w:p w14:paraId="5B6253BA" w14:textId="27AAC709" w:rsidR="00427FC9" w:rsidRDefault="00427FC9" w:rsidP="00427F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平均房价</w:t>
            </w:r>
          </w:p>
        </w:tc>
        <w:tc>
          <w:tcPr>
            <w:tcW w:w="1000" w:type="pct"/>
            <w:vAlign w:val="center"/>
          </w:tcPr>
          <w:p w14:paraId="469BD8D9" w14:textId="4FB1651D" w:rsidR="00427FC9" w:rsidRDefault="00427FC9" w:rsidP="00427FC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559.77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元</w:t>
            </w:r>
          </w:p>
        </w:tc>
        <w:tc>
          <w:tcPr>
            <w:tcW w:w="1000" w:type="pct"/>
            <w:vAlign w:val="center"/>
          </w:tcPr>
          <w:p w14:paraId="2839144B" w14:textId="79AC5936" w:rsidR="00427FC9" w:rsidRDefault="00427FC9" w:rsidP="00427FC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E16B7">
              <w:rPr>
                <w:rFonts w:ascii="宋体" w:hAnsi="宋体" w:cs="宋体" w:hint="eastAsia"/>
                <w:color w:val="000000"/>
                <w:kern w:val="0"/>
                <w:sz w:val="22"/>
              </w:rPr>
              <w:t>538.11</w:t>
            </w:r>
            <w:r w:rsidRPr="008E16B7">
              <w:rPr>
                <w:rFonts w:ascii="宋体" w:hAnsi="宋体" w:cs="宋体" w:hint="eastAsia"/>
                <w:color w:val="000000"/>
                <w:kern w:val="0"/>
                <w:sz w:val="22"/>
              </w:rPr>
              <w:t>元</w:t>
            </w:r>
          </w:p>
        </w:tc>
        <w:tc>
          <w:tcPr>
            <w:tcW w:w="1000" w:type="pct"/>
          </w:tcPr>
          <w:p w14:paraId="76A66705" w14:textId="3C29BCB4" w:rsidR="00427FC9" w:rsidRPr="008E16B7" w:rsidRDefault="00427FC9" w:rsidP="00427F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605.69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元</w:t>
            </w:r>
          </w:p>
        </w:tc>
        <w:tc>
          <w:tcPr>
            <w:tcW w:w="1000" w:type="pct"/>
            <w:shd w:val="clear" w:color="auto" w:fill="auto"/>
            <w:noWrap/>
            <w:vAlign w:val="center"/>
          </w:tcPr>
          <w:p w14:paraId="6632DEC2" w14:textId="64D91249" w:rsidR="00427FC9" w:rsidRPr="008E16B7" w:rsidRDefault="00427FC9" w:rsidP="00427F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610</w:t>
            </w:r>
            <w:r w:rsidRPr="008E16B7">
              <w:rPr>
                <w:rFonts w:ascii="宋体" w:hAnsi="宋体" w:cs="宋体" w:hint="eastAsia"/>
                <w:color w:val="000000"/>
                <w:kern w:val="0"/>
                <w:sz w:val="22"/>
              </w:rPr>
              <w:t>.1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  <w:r w:rsidRPr="008E16B7">
              <w:rPr>
                <w:rFonts w:ascii="宋体" w:hAnsi="宋体" w:cs="宋体" w:hint="eastAsia"/>
                <w:color w:val="000000"/>
                <w:kern w:val="0"/>
                <w:sz w:val="22"/>
              </w:rPr>
              <w:t>元</w:t>
            </w:r>
          </w:p>
        </w:tc>
      </w:tr>
      <w:tr w:rsidR="00427FC9" w:rsidRPr="00DD5E27" w14:paraId="4C7F3A87" w14:textId="77777777" w:rsidTr="00427FC9">
        <w:trPr>
          <w:trHeight w:val="298"/>
          <w:jc w:val="center"/>
        </w:trPr>
        <w:tc>
          <w:tcPr>
            <w:tcW w:w="1000" w:type="pct"/>
            <w:shd w:val="clear" w:color="auto" w:fill="auto"/>
            <w:noWrap/>
            <w:vAlign w:val="center"/>
          </w:tcPr>
          <w:p w14:paraId="598582FE" w14:textId="23855667" w:rsidR="00427FC9" w:rsidRDefault="00427FC9" w:rsidP="00427F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玫瑰海岸当天接待人次</w:t>
            </w:r>
          </w:p>
        </w:tc>
        <w:tc>
          <w:tcPr>
            <w:tcW w:w="1000" w:type="pct"/>
            <w:vAlign w:val="center"/>
          </w:tcPr>
          <w:p w14:paraId="5AE952FF" w14:textId="6380DD3A" w:rsidR="00427FC9" w:rsidRDefault="00427FC9" w:rsidP="00427FC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000" w:type="pct"/>
            <w:vAlign w:val="center"/>
          </w:tcPr>
          <w:p w14:paraId="26993D2A" w14:textId="63E756DD" w:rsidR="00427FC9" w:rsidRDefault="00427FC9" w:rsidP="00427FC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44CB5">
              <w:rPr>
                <w:rFonts w:ascii="宋体" w:hAnsi="宋体" w:cs="宋体" w:hint="eastAsia"/>
                <w:color w:val="000000"/>
                <w:kern w:val="0"/>
                <w:sz w:val="22"/>
              </w:rPr>
              <w:t>1925</w:t>
            </w:r>
            <w:r w:rsidRPr="00344CB5"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000" w:type="pct"/>
          </w:tcPr>
          <w:p w14:paraId="71FF3CE9" w14:textId="30CC3EFD" w:rsidR="00427FC9" w:rsidRDefault="00427FC9" w:rsidP="00427F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2596</w:t>
            </w:r>
          </w:p>
        </w:tc>
        <w:tc>
          <w:tcPr>
            <w:tcW w:w="1000" w:type="pct"/>
            <w:shd w:val="clear" w:color="auto" w:fill="auto"/>
            <w:noWrap/>
            <w:vAlign w:val="center"/>
          </w:tcPr>
          <w:p w14:paraId="67D0B366" w14:textId="32E2709F" w:rsidR="00427FC9" w:rsidRDefault="00427FC9" w:rsidP="00427F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5421</w:t>
            </w:r>
          </w:p>
        </w:tc>
      </w:tr>
    </w:tbl>
    <w:p w14:paraId="40E941E5" w14:textId="77777777" w:rsidR="00B81EBD" w:rsidRDefault="00B81EBD" w:rsidP="00B81EBD">
      <w:pPr>
        <w:widowControl/>
        <w:spacing w:before="100" w:beforeAutospacing="1" w:after="100" w:afterAutospacing="1"/>
        <w:ind w:right="1080"/>
        <w:jc w:val="right"/>
        <w:rPr>
          <w:rFonts w:ascii="Simsun" w:hAnsi="Simsun" w:cs="宋体" w:hint="eastAsia"/>
          <w:color w:val="000000"/>
          <w:kern w:val="0"/>
          <w:sz w:val="27"/>
          <w:szCs w:val="27"/>
        </w:rPr>
      </w:pPr>
    </w:p>
    <w:p w14:paraId="4E4E164B" w14:textId="10E1C903" w:rsidR="00B81EBD" w:rsidRPr="00945E65" w:rsidRDefault="00B81EBD" w:rsidP="00B81EBD">
      <w:pPr>
        <w:widowControl/>
        <w:spacing w:before="100" w:beforeAutospacing="1" w:after="100" w:afterAutospacing="1"/>
        <w:jc w:val="right"/>
        <w:rPr>
          <w:rFonts w:ascii="Simsun" w:hAnsi="Simsun" w:cs="宋体" w:hint="eastAsia"/>
          <w:color w:val="000000"/>
          <w:kern w:val="0"/>
          <w:sz w:val="27"/>
          <w:szCs w:val="27"/>
        </w:rPr>
      </w:pPr>
      <w:r w:rsidRPr="00945E65">
        <w:rPr>
          <w:rFonts w:ascii="Simsun" w:hAnsi="Simsun" w:cs="宋体"/>
          <w:color w:val="000000"/>
          <w:kern w:val="0"/>
          <w:sz w:val="27"/>
          <w:szCs w:val="27"/>
        </w:rPr>
        <w:t>大鹏新区</w:t>
      </w:r>
      <w:r>
        <w:rPr>
          <w:rFonts w:ascii="Simsun" w:hAnsi="Simsun" w:cs="宋体" w:hint="eastAsia"/>
          <w:color w:val="000000"/>
          <w:kern w:val="0"/>
          <w:sz w:val="27"/>
          <w:szCs w:val="27"/>
        </w:rPr>
        <w:t>文体旅游局</w:t>
      </w:r>
    </w:p>
    <w:p w14:paraId="43030FEC" w14:textId="413183C4" w:rsidR="008F782E" w:rsidRDefault="00B81EBD" w:rsidP="00B81EBD">
      <w:pPr>
        <w:jc w:val="right"/>
      </w:pPr>
      <w:r>
        <w:rPr>
          <w:rFonts w:ascii="Simsun" w:hAnsi="Simsun" w:cs="宋体"/>
          <w:color w:val="000000"/>
          <w:kern w:val="0"/>
          <w:sz w:val="27"/>
          <w:szCs w:val="27"/>
        </w:rPr>
        <w:t>201</w:t>
      </w:r>
      <w:r w:rsidR="00647561">
        <w:rPr>
          <w:rFonts w:ascii="Simsun" w:hAnsi="Simsun" w:cs="宋体" w:hint="eastAsia"/>
          <w:color w:val="000000"/>
          <w:kern w:val="0"/>
          <w:sz w:val="27"/>
          <w:szCs w:val="27"/>
        </w:rPr>
        <w:t>8</w:t>
      </w:r>
      <w:r w:rsidRPr="00945E65">
        <w:rPr>
          <w:rFonts w:ascii="Simsun" w:hAnsi="Simsun" w:cs="宋体"/>
          <w:color w:val="000000"/>
          <w:kern w:val="0"/>
          <w:sz w:val="27"/>
          <w:szCs w:val="27"/>
        </w:rPr>
        <w:t>年</w:t>
      </w:r>
      <w:r w:rsidRPr="00945E65">
        <w:rPr>
          <w:rFonts w:ascii="Simsun" w:hAnsi="Simsun" w:cs="宋体"/>
          <w:color w:val="000000"/>
          <w:kern w:val="0"/>
          <w:sz w:val="27"/>
          <w:szCs w:val="27"/>
        </w:rPr>
        <w:t>1</w:t>
      </w:r>
      <w:r w:rsidRPr="00945E65">
        <w:rPr>
          <w:rFonts w:ascii="Simsun" w:hAnsi="Simsun" w:cs="宋体"/>
          <w:color w:val="000000"/>
          <w:kern w:val="0"/>
          <w:sz w:val="27"/>
          <w:szCs w:val="27"/>
        </w:rPr>
        <w:t>月</w:t>
      </w:r>
      <w:r w:rsidR="00647561">
        <w:rPr>
          <w:rFonts w:ascii="Simsun" w:hAnsi="Simsun" w:cs="宋体" w:hint="eastAsia"/>
          <w:color w:val="000000"/>
          <w:kern w:val="0"/>
          <w:sz w:val="27"/>
          <w:szCs w:val="27"/>
        </w:rPr>
        <w:t>1</w:t>
      </w:r>
      <w:r w:rsidRPr="00945E65">
        <w:rPr>
          <w:rFonts w:ascii="Simsun" w:hAnsi="Simsun" w:cs="宋体"/>
          <w:color w:val="000000"/>
          <w:kern w:val="0"/>
          <w:sz w:val="27"/>
          <w:szCs w:val="27"/>
        </w:rPr>
        <w:t>日</w:t>
      </w:r>
    </w:p>
    <w:sectPr w:rsidR="008F7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B4D18" w14:textId="77777777" w:rsidR="00087110" w:rsidRDefault="00087110" w:rsidP="00540345">
      <w:r>
        <w:separator/>
      </w:r>
    </w:p>
  </w:endnote>
  <w:endnote w:type="continuationSeparator" w:id="0">
    <w:p w14:paraId="75751B84" w14:textId="77777777" w:rsidR="00087110" w:rsidRDefault="00087110" w:rsidP="0054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D80F9" w14:textId="77777777" w:rsidR="00087110" w:rsidRDefault="00087110" w:rsidP="00540345">
      <w:r>
        <w:separator/>
      </w:r>
    </w:p>
  </w:footnote>
  <w:footnote w:type="continuationSeparator" w:id="0">
    <w:p w14:paraId="4DD06424" w14:textId="77777777" w:rsidR="00087110" w:rsidRDefault="00087110" w:rsidP="00540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72"/>
    <w:rsid w:val="00004772"/>
    <w:rsid w:val="00087110"/>
    <w:rsid w:val="00152A54"/>
    <w:rsid w:val="00415811"/>
    <w:rsid w:val="00427FC9"/>
    <w:rsid w:val="004415DC"/>
    <w:rsid w:val="00540345"/>
    <w:rsid w:val="00562157"/>
    <w:rsid w:val="005C5314"/>
    <w:rsid w:val="00647561"/>
    <w:rsid w:val="007D7A2B"/>
    <w:rsid w:val="00885816"/>
    <w:rsid w:val="008F782E"/>
    <w:rsid w:val="00A146E1"/>
    <w:rsid w:val="00B1013F"/>
    <w:rsid w:val="00B314E8"/>
    <w:rsid w:val="00B81EBD"/>
    <w:rsid w:val="00DE4D4C"/>
    <w:rsid w:val="00E23053"/>
    <w:rsid w:val="00E77643"/>
    <w:rsid w:val="00E87D65"/>
    <w:rsid w:val="00F1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747B7"/>
  <w15:chartTrackingRefBased/>
  <w15:docId w15:val="{88D42462-FC90-45CF-8FA0-65D85A5D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03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0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0345"/>
    <w:rPr>
      <w:sz w:val="18"/>
      <w:szCs w:val="18"/>
    </w:rPr>
  </w:style>
  <w:style w:type="paragraph" w:styleId="a7">
    <w:name w:val="No Spacing"/>
    <w:uiPriority w:val="1"/>
    <w:qFormat/>
    <w:rsid w:val="008F782E"/>
    <w:pPr>
      <w:widowControl w:val="0"/>
      <w:jc w:val="both"/>
    </w:pPr>
    <w:rPr>
      <w:rFonts w:ascii="Calibri" w:eastAsia="宋体" w:hAnsi="Calibri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278405902@qq.com</dc:creator>
  <cp:keywords/>
  <dc:description/>
  <cp:lastModifiedBy>吕嘉</cp:lastModifiedBy>
  <cp:revision>4</cp:revision>
  <dcterms:created xsi:type="dcterms:W3CDTF">2018-01-01T07:20:00Z</dcterms:created>
  <dcterms:modified xsi:type="dcterms:W3CDTF">2018-01-08T02:21:00Z</dcterms:modified>
</cp:coreProperties>
</file>