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0" w:type="dxa"/>
        <w:tblInd w:w="93" w:type="dxa"/>
        <w:tblLook w:val="04A0"/>
      </w:tblPr>
      <w:tblGrid>
        <w:gridCol w:w="8190"/>
      </w:tblGrid>
      <w:tr w:rsidR="00974E96" w:rsidRPr="00563D31" w:rsidTr="006440D8">
        <w:trPr>
          <w:trHeight w:val="45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880" w:type="dxa"/>
              <w:tblInd w:w="93" w:type="dxa"/>
              <w:tblLook w:val="04A0"/>
            </w:tblPr>
            <w:tblGrid>
              <w:gridCol w:w="588"/>
              <w:gridCol w:w="3609"/>
              <w:gridCol w:w="1136"/>
              <w:gridCol w:w="1136"/>
              <w:gridCol w:w="1411"/>
            </w:tblGrid>
            <w:tr w:rsidR="006440D8" w:rsidRPr="00563D31" w:rsidTr="003F020D">
              <w:trPr>
                <w:trHeight w:val="450"/>
              </w:trPr>
              <w:tc>
                <w:tcPr>
                  <w:tcW w:w="7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bookmarkStart w:id="0" w:name="RANGE!A1:E8"/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大鹏新区</w:t>
                  </w:r>
                  <w:r w:rsidR="0015707A" w:rsidRPr="0015707A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安全生产专项资金</w:t>
                  </w: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2016年全年专项资金支出情况</w:t>
                  </w:r>
                </w:p>
              </w:tc>
            </w:tr>
            <w:tr w:rsidR="006440D8" w:rsidRPr="00563D31" w:rsidTr="003F020D">
              <w:trPr>
                <w:trHeight w:val="450"/>
              </w:trPr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40D8" w:rsidRPr="00563D31" w:rsidRDefault="006440D8" w:rsidP="003F020D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单位：万元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专项资金名称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年初</w:t>
                  </w:r>
                </w:p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预算数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支出数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支出进度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15707A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kern w:val="0"/>
                      <w:sz w:val="22"/>
                    </w:rPr>
                    <w:t>安全生产专项资金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389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284.89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73.24%</w:t>
                  </w:r>
                </w:p>
              </w:tc>
            </w:tr>
          </w:tbl>
          <w:p w:rsidR="006440D8" w:rsidRDefault="006440D8" w:rsidP="006440D8"/>
          <w:bookmarkEnd w:id="0"/>
          <w:p w:rsidR="00974E96" w:rsidRPr="00563D31" w:rsidRDefault="00974E96" w:rsidP="0015707A">
            <w:pP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2799" w:rsidRPr="00974E96" w:rsidRDefault="00661DE4"/>
    <w:sectPr w:rsidR="00FC2799" w:rsidRPr="00974E96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DE4" w:rsidRDefault="00661DE4" w:rsidP="006440D8">
      <w:r>
        <w:separator/>
      </w:r>
    </w:p>
  </w:endnote>
  <w:endnote w:type="continuationSeparator" w:id="1">
    <w:p w:rsidR="00661DE4" w:rsidRDefault="00661DE4" w:rsidP="0064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DE4" w:rsidRDefault="00661DE4" w:rsidP="006440D8">
      <w:r>
        <w:separator/>
      </w:r>
    </w:p>
  </w:footnote>
  <w:footnote w:type="continuationSeparator" w:id="1">
    <w:p w:rsidR="00661DE4" w:rsidRDefault="00661DE4" w:rsidP="00644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E96"/>
    <w:rsid w:val="0015707A"/>
    <w:rsid w:val="00452BF3"/>
    <w:rsid w:val="006440D8"/>
    <w:rsid w:val="00661DE4"/>
    <w:rsid w:val="007E70E8"/>
    <w:rsid w:val="00974E96"/>
    <w:rsid w:val="00B4284E"/>
    <w:rsid w:val="00B5649D"/>
    <w:rsid w:val="00BC4047"/>
    <w:rsid w:val="00CF1641"/>
    <w:rsid w:val="00EC2D69"/>
    <w:rsid w:val="00FA1B6C"/>
    <w:rsid w:val="00F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0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0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2017-01-20T08:27:00Z</dcterms:created>
  <dcterms:modified xsi:type="dcterms:W3CDTF">2017-01-20T08:27:00Z</dcterms:modified>
</cp:coreProperties>
</file>