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B89" w:rsidRDefault="00A27CC5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统计行政执法投诉举报的方式、途径、受理条件</w:t>
      </w:r>
    </w:p>
    <w:p w:rsidR="005F7B89" w:rsidRDefault="005F7B89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5F7B89" w:rsidRDefault="00A27CC5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一、投诉举报方式</w:t>
      </w:r>
    </w:p>
    <w:p w:rsidR="005F7B89" w:rsidRDefault="00A27CC5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（一）公民、法人或者其他组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织可以采用电话举报、来信来访、电子邮件等方式</w:t>
      </w:r>
      <w:r>
        <w:rPr>
          <w:rFonts w:ascii="仿宋_GB2312" w:eastAsia="仿宋_GB2312" w:hAnsi="仿宋_GB2312" w:cs="仿宋_GB2312" w:hint="eastAsia"/>
          <w:sz w:val="32"/>
          <w:szCs w:val="32"/>
        </w:rPr>
        <w:t>投诉、举报；</w:t>
      </w:r>
    </w:p>
    <w:p w:rsidR="005F7B89" w:rsidRDefault="00A27CC5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（二）多人采用走访形式投诉、举报的，应当推选代表，代表人数不得超过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人。</w:t>
      </w:r>
    </w:p>
    <w:p w:rsidR="005F7B89" w:rsidRDefault="005F7B89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</w:p>
    <w:p w:rsidR="005F7B89" w:rsidRDefault="00A27CC5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</w:t>
      </w:r>
      <w:r>
        <w:rPr>
          <w:rFonts w:ascii="黑体" w:eastAsia="黑体" w:hAnsi="黑体" w:cs="黑体" w:hint="eastAsia"/>
          <w:sz w:val="32"/>
          <w:szCs w:val="32"/>
        </w:rPr>
        <w:t>二、投诉举报途径</w:t>
      </w:r>
    </w:p>
    <w:p w:rsidR="005F7B89" w:rsidRDefault="00A27CC5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（一）电话：</w:t>
      </w:r>
      <w:r>
        <w:rPr>
          <w:rFonts w:ascii="仿宋_GB2312" w:eastAsia="仿宋_GB2312" w:hAnsi="仿宋_GB2312" w:cs="仿宋_GB2312" w:hint="eastAsia"/>
          <w:sz w:val="32"/>
          <w:szCs w:val="32"/>
        </w:rPr>
        <w:t>0755-28333085</w:t>
      </w:r>
    </w:p>
    <w:p w:rsidR="005F7B89" w:rsidRDefault="00A27CC5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（二）邮箱：</w:t>
      </w:r>
      <w:r>
        <w:rPr>
          <w:rFonts w:ascii="仿宋_GB2312" w:eastAsia="仿宋_GB2312" w:hAnsi="仿宋_GB2312" w:cs="仿宋_GB2312" w:hint="eastAsia"/>
          <w:sz w:val="32"/>
          <w:szCs w:val="32"/>
        </w:rPr>
        <w:t>liaohongchao@dpxq.gov.cn</w:t>
      </w:r>
    </w:p>
    <w:p w:rsidR="005F7B89" w:rsidRDefault="00A27CC5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（三）地址：大鹏新区金岭路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号管委会</w:t>
      </w:r>
      <w:r>
        <w:rPr>
          <w:rFonts w:ascii="仿宋_GB2312" w:eastAsia="仿宋_GB2312" w:hAnsi="仿宋_GB2312" w:cs="仿宋_GB2312" w:hint="eastAsia"/>
          <w:sz w:val="32"/>
          <w:szCs w:val="32"/>
        </w:rPr>
        <w:t>2209</w:t>
      </w:r>
    </w:p>
    <w:p w:rsidR="005F7B89" w:rsidRDefault="005F7B89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</w:p>
    <w:p w:rsidR="005F7B89" w:rsidRDefault="00A27CC5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</w:t>
      </w:r>
      <w:r>
        <w:rPr>
          <w:rFonts w:ascii="黑体" w:eastAsia="黑体" w:hAnsi="黑体" w:cs="黑体" w:hint="eastAsia"/>
          <w:sz w:val="32"/>
          <w:szCs w:val="32"/>
        </w:rPr>
        <w:t>三、投诉举报受理范围</w:t>
      </w:r>
    </w:p>
    <w:p w:rsidR="005F7B89" w:rsidRDefault="00A27CC5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（一）公民、法人或者其他组织认为统计部门或其工作人员侵害其合法权益的，可以投诉；</w:t>
      </w:r>
    </w:p>
    <w:p w:rsidR="005F7B89" w:rsidRDefault="00A27CC5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（二）公民、法人或者其他组织发现存在下列情形之一的，可以举报：</w:t>
      </w:r>
    </w:p>
    <w:p w:rsidR="005F7B89" w:rsidRDefault="00A27CC5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．</w:t>
      </w:r>
      <w:r>
        <w:rPr>
          <w:rFonts w:ascii="仿宋_GB2312" w:eastAsia="仿宋_GB2312" w:hAnsi="仿宋_GB2312" w:cs="仿宋_GB2312" w:hint="eastAsia"/>
          <w:sz w:val="32"/>
          <w:szCs w:val="32"/>
        </w:rPr>
        <w:t>不履行法定职责的；</w:t>
      </w:r>
    </w:p>
    <w:p w:rsidR="005F7B89" w:rsidRDefault="00A27CC5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．</w:t>
      </w:r>
      <w:r>
        <w:rPr>
          <w:rFonts w:ascii="仿宋_GB2312" w:eastAsia="仿宋_GB2312" w:hAnsi="仿宋_GB2312" w:cs="仿宋_GB2312" w:hint="eastAsia"/>
          <w:sz w:val="32"/>
          <w:szCs w:val="32"/>
        </w:rPr>
        <w:t>违法实施具体行政行为的；</w:t>
      </w:r>
    </w:p>
    <w:p w:rsidR="005F7B89" w:rsidRDefault="00A27CC5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．</w:t>
      </w:r>
      <w:r>
        <w:rPr>
          <w:rFonts w:ascii="仿宋_GB2312" w:eastAsia="仿宋_GB2312" w:hAnsi="仿宋_GB2312" w:cs="仿宋_GB2312" w:hint="eastAsia"/>
          <w:sz w:val="32"/>
          <w:szCs w:val="32"/>
        </w:rPr>
        <w:t>不合理行使行政处罚自由裁量权的；</w:t>
      </w:r>
    </w:p>
    <w:p w:rsidR="005F7B89" w:rsidRDefault="00A27CC5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．</w:t>
      </w:r>
      <w:r>
        <w:rPr>
          <w:rFonts w:ascii="仿宋_GB2312" w:eastAsia="仿宋_GB2312" w:hAnsi="仿宋_GB2312" w:cs="仿宋_GB2312" w:hint="eastAsia"/>
          <w:sz w:val="32"/>
          <w:szCs w:val="32"/>
        </w:rPr>
        <w:t>其他违法执法行为。</w:t>
      </w:r>
    </w:p>
    <w:p w:rsidR="005F7B89" w:rsidRDefault="00A27CC5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</w:t>
      </w:r>
      <w:r>
        <w:rPr>
          <w:rFonts w:ascii="黑体" w:eastAsia="黑体" w:hAnsi="黑体" w:cs="黑体" w:hint="eastAsia"/>
          <w:sz w:val="32"/>
          <w:szCs w:val="32"/>
        </w:rPr>
        <w:t>四、投诉举报受理条件</w:t>
      </w:r>
    </w:p>
    <w:p w:rsidR="005F7B89" w:rsidRDefault="00A27CC5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（一）</w:t>
      </w:r>
      <w:r>
        <w:rPr>
          <w:rFonts w:ascii="仿宋_GB2312" w:eastAsia="仿宋_GB2312" w:hAnsi="仿宋_GB2312" w:cs="仿宋_GB2312" w:hint="eastAsia"/>
          <w:sz w:val="32"/>
          <w:szCs w:val="32"/>
        </w:rPr>
        <w:t>有明确的投诉举报对象；</w:t>
      </w:r>
    </w:p>
    <w:p w:rsidR="005F7B89" w:rsidRDefault="00A27CC5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 xml:space="preserve">　　（二）</w:t>
      </w:r>
      <w:r>
        <w:rPr>
          <w:rFonts w:ascii="仿宋_GB2312" w:eastAsia="仿宋_GB2312" w:hAnsi="仿宋_GB2312" w:cs="仿宋_GB2312" w:hint="eastAsia"/>
          <w:sz w:val="32"/>
          <w:szCs w:val="32"/>
        </w:rPr>
        <w:t>有具体事实和依据；</w:t>
      </w:r>
    </w:p>
    <w:p w:rsidR="005F7B89" w:rsidRDefault="00A27CC5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（三）</w:t>
      </w:r>
      <w:r>
        <w:rPr>
          <w:rFonts w:ascii="仿宋_GB2312" w:eastAsia="仿宋_GB2312" w:hAnsi="仿宋_GB2312" w:cs="仿宋_GB2312" w:hint="eastAsia"/>
          <w:sz w:val="32"/>
          <w:szCs w:val="32"/>
        </w:rPr>
        <w:t>属于行政执法投诉举报的范围；</w:t>
      </w:r>
    </w:p>
    <w:p w:rsidR="005F7B89" w:rsidRDefault="00A27CC5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</w:t>
      </w:r>
      <w:r>
        <w:rPr>
          <w:rFonts w:ascii="仿宋_GB2312" w:eastAsia="仿宋_GB2312" w:hAnsi="仿宋_GB2312" w:cs="仿宋_GB2312" w:hint="eastAsia"/>
          <w:sz w:val="32"/>
          <w:szCs w:val="32"/>
        </w:rPr>
        <w:t>属本局职权范围，由局有关执法人员做出的行政行为。</w:t>
      </w:r>
    </w:p>
    <w:p w:rsidR="005F7B89" w:rsidRDefault="005F7B89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</w:p>
    <w:p w:rsidR="005F7B89" w:rsidRDefault="00A27CC5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</w:t>
      </w:r>
      <w:r>
        <w:rPr>
          <w:rFonts w:ascii="黑体" w:eastAsia="黑体" w:hAnsi="黑体" w:cs="黑体" w:hint="eastAsia"/>
          <w:sz w:val="32"/>
          <w:szCs w:val="32"/>
        </w:rPr>
        <w:t>五、投诉举报内容填写要求</w:t>
      </w:r>
    </w:p>
    <w:p w:rsidR="005F7B89" w:rsidRDefault="00A27CC5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（一）投诉人、举报人应当至少提供被投诉人、被举报人的名称或者姓名、地址、具体行为线索等资料；</w:t>
      </w:r>
    </w:p>
    <w:p w:rsidR="005F7B89" w:rsidRDefault="00A27CC5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（二）投诉人、举报人投诉或举报违法行为应当实事求是，对提供的材料真实性负责，不得诬陷、捏造事实。</w:t>
      </w:r>
    </w:p>
    <w:p w:rsidR="005F7B89" w:rsidRDefault="005F7B89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</w:p>
    <w:p w:rsidR="005F7B89" w:rsidRDefault="00A27CC5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</w:t>
      </w:r>
      <w:r>
        <w:rPr>
          <w:rFonts w:ascii="黑体" w:eastAsia="黑体" w:hAnsi="黑体" w:cs="黑体" w:hint="eastAsia"/>
          <w:sz w:val="32"/>
          <w:szCs w:val="32"/>
        </w:rPr>
        <w:t>六、注意事项</w:t>
      </w:r>
    </w:p>
    <w:p w:rsidR="005F7B89" w:rsidRDefault="00A27CC5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（一）投诉、举报主要内容应尽可能详细、准确；</w:t>
      </w:r>
    </w:p>
    <w:p w:rsidR="005F7B89" w:rsidRDefault="00A27CC5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（二）投诉、举报事项已经受理或者正在办理的，投诉人、举报人在规定期限内向受理、办理机关的上级机关再提出同一投诉举报的，不予受理；</w:t>
      </w:r>
    </w:p>
    <w:p w:rsidR="005F7B89" w:rsidRDefault="00A27CC5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（三）对依法应当通过诉讼、仲裁、行政复议等法定途径解决的投诉请求，投诉人应当依照有关法律、行政法规规定的程序</w:t>
      </w:r>
      <w:r>
        <w:rPr>
          <w:rFonts w:ascii="仿宋_GB2312" w:eastAsia="仿宋_GB2312" w:hAnsi="仿宋_GB2312" w:cs="仿宋_GB2312" w:hint="eastAsia"/>
          <w:sz w:val="32"/>
          <w:szCs w:val="32"/>
        </w:rPr>
        <w:t>向有关机关提出。</w:t>
      </w:r>
    </w:p>
    <w:p w:rsidR="005F7B89" w:rsidRDefault="005F7B89"/>
    <w:sectPr w:rsidR="005F7B89" w:rsidSect="005F7B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7CC5" w:rsidRDefault="00A27CC5" w:rsidP="002038EC">
      <w:r>
        <w:separator/>
      </w:r>
    </w:p>
  </w:endnote>
  <w:endnote w:type="continuationSeparator" w:id="1">
    <w:p w:rsidR="00A27CC5" w:rsidRDefault="00A27CC5" w:rsidP="002038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7CC5" w:rsidRDefault="00A27CC5" w:rsidP="002038EC">
      <w:r>
        <w:separator/>
      </w:r>
    </w:p>
  </w:footnote>
  <w:footnote w:type="continuationSeparator" w:id="1">
    <w:p w:rsidR="00A27CC5" w:rsidRDefault="00A27CC5" w:rsidP="002038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7B89"/>
    <w:rsid w:val="002038EC"/>
    <w:rsid w:val="005F7B89"/>
    <w:rsid w:val="00A27CC5"/>
    <w:rsid w:val="6D9717CF"/>
    <w:rsid w:val="75BB45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7B8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038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038E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2038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038E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刘静娜</cp:lastModifiedBy>
  <cp:revision>2</cp:revision>
  <dcterms:created xsi:type="dcterms:W3CDTF">2014-10-29T12:08:00Z</dcterms:created>
  <dcterms:modified xsi:type="dcterms:W3CDTF">2020-11-02T04:00:00Z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2052-10.1.0.7671</vt:lpwstr>
  </property>
</Properties>
</file>