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39" w:rsidRDefault="00E92639">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关于</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大鹏新区立体绿化</w:t>
      </w:r>
      <w:r>
        <w:rPr>
          <w:rFonts w:ascii="方正小标宋简体" w:eastAsia="方正小标宋简体" w:hAnsi="方正小标宋简体" w:cs="方正小标宋简体" w:hint="eastAsia"/>
          <w:sz w:val="44"/>
          <w:szCs w:val="44"/>
        </w:rPr>
        <w:t>补贴</w:t>
      </w:r>
      <w:r>
        <w:rPr>
          <w:rFonts w:ascii="方正小标宋简体" w:eastAsia="方正小标宋简体" w:hAnsi="方正小标宋简体" w:cs="方正小标宋简体" w:hint="eastAsia"/>
          <w:sz w:val="44"/>
          <w:szCs w:val="44"/>
        </w:rPr>
        <w:t>实施</w:t>
      </w:r>
      <w:r>
        <w:rPr>
          <w:rFonts w:ascii="方正小标宋简体" w:eastAsia="方正小标宋简体" w:hAnsi="方正小标宋简体" w:cs="方正小标宋简体" w:hint="eastAsia"/>
          <w:sz w:val="44"/>
          <w:szCs w:val="44"/>
        </w:rPr>
        <w:t>细则</w:t>
      </w:r>
    </w:p>
    <w:p w:rsidR="00CC27CB" w:rsidRDefault="00E92639">
      <w:pPr>
        <w:spacing w:line="560" w:lineRule="exact"/>
        <w:jc w:val="center"/>
        <w:rPr>
          <w:rFonts w:ascii="方正小标宋简体" w:eastAsia="方正小标宋简体" w:hAnsi="方正小标宋简体" w:cs="方正小标宋简体"/>
          <w:sz w:val="44"/>
          <w:szCs w:val="44"/>
        </w:rPr>
      </w:pPr>
      <w:r w:rsidRPr="00E92639">
        <w:rPr>
          <w:rFonts w:ascii="方正小标宋简体" w:eastAsia="方正小标宋简体" w:hAnsi="方正小标宋简体" w:cs="方正小标宋简体"/>
          <w:sz w:val="44"/>
          <w:szCs w:val="44"/>
        </w:rPr>
        <w:t>（征求意见稿）</w:t>
      </w:r>
      <w:proofErr w:type="gramStart"/>
      <w:r>
        <w:rPr>
          <w:rFonts w:ascii="方正小标宋简体" w:eastAsia="方正小标宋简体" w:hAnsi="方正小标宋简体" w:cs="方正小标宋简体" w:hint="eastAsia"/>
          <w:sz w:val="44"/>
          <w:szCs w:val="44"/>
        </w:rPr>
        <w:t>》</w:t>
      </w:r>
      <w:proofErr w:type="gramEnd"/>
      <w:r>
        <w:rPr>
          <w:rFonts w:ascii="方正小标宋简体" w:eastAsia="方正小标宋简体" w:hAnsi="方正小标宋简体" w:cs="方正小标宋简体" w:hint="eastAsia"/>
          <w:sz w:val="44"/>
          <w:szCs w:val="44"/>
        </w:rPr>
        <w:t>起草说明</w:t>
      </w:r>
    </w:p>
    <w:p w:rsidR="00CC27CB" w:rsidRPr="00E92639" w:rsidRDefault="00CC27CB">
      <w:pPr>
        <w:spacing w:line="560" w:lineRule="exact"/>
        <w:rPr>
          <w:rFonts w:ascii="仿宋_GB2312" w:eastAsia="仿宋_GB2312" w:hAnsi="宋体"/>
          <w:sz w:val="32"/>
          <w:szCs w:val="32"/>
        </w:rPr>
      </w:pPr>
    </w:p>
    <w:p w:rsidR="00CC27CB" w:rsidRDefault="00E92639">
      <w:pPr>
        <w:spacing w:line="560" w:lineRule="exact"/>
        <w:ind w:firstLineChars="200" w:firstLine="640"/>
        <w:rPr>
          <w:rFonts w:ascii="仿宋_GB2312" w:eastAsia="仿宋_GB2312"/>
          <w:sz w:val="32"/>
          <w:szCs w:val="32"/>
        </w:rPr>
      </w:pPr>
      <w:r>
        <w:rPr>
          <w:rFonts w:ascii="仿宋_GB2312" w:eastAsia="仿宋_GB2312" w:hAnsi="宋体" w:hint="eastAsia"/>
          <w:sz w:val="32"/>
          <w:szCs w:val="32"/>
        </w:rPr>
        <w:t>根据深圳市关于加快立体绿化建设要求和《深圳经济特区绿化条例》</w:t>
      </w:r>
      <w:r>
        <w:rPr>
          <w:rFonts w:ascii="仿宋_GB2312" w:eastAsia="仿宋_GB2312" w:hAnsi="宋体" w:hint="eastAsia"/>
          <w:sz w:val="32"/>
          <w:szCs w:val="32"/>
        </w:rPr>
        <w:t>有关</w:t>
      </w:r>
      <w:r>
        <w:rPr>
          <w:rFonts w:ascii="仿宋_GB2312" w:eastAsia="仿宋_GB2312" w:hAnsi="宋体" w:hint="eastAsia"/>
          <w:sz w:val="32"/>
          <w:szCs w:val="32"/>
        </w:rPr>
        <w:t>规定。为进一步推进新区的立体绿化建设工作，拓展绿色空间，增加绿化覆盖率，丰富新区城市景观，</w:t>
      </w:r>
      <w:r>
        <w:rPr>
          <w:rFonts w:ascii="仿宋_GB2312" w:eastAsia="仿宋_GB2312" w:hint="eastAsia"/>
          <w:sz w:val="32"/>
          <w:szCs w:val="32"/>
        </w:rPr>
        <w:t>结合新区实际，我局研究编制了《大鹏新区立体绿化</w:t>
      </w:r>
      <w:r>
        <w:rPr>
          <w:rFonts w:ascii="仿宋_GB2312" w:eastAsia="仿宋_GB2312" w:hint="eastAsia"/>
          <w:sz w:val="32"/>
          <w:szCs w:val="32"/>
        </w:rPr>
        <w:t>补贴</w:t>
      </w:r>
      <w:r>
        <w:rPr>
          <w:rFonts w:ascii="仿宋_GB2312" w:eastAsia="仿宋_GB2312" w:hint="eastAsia"/>
          <w:sz w:val="32"/>
          <w:szCs w:val="32"/>
        </w:rPr>
        <w:t>实施</w:t>
      </w:r>
      <w:r>
        <w:rPr>
          <w:rFonts w:ascii="仿宋_GB2312" w:eastAsia="仿宋_GB2312" w:hint="eastAsia"/>
          <w:sz w:val="32"/>
          <w:szCs w:val="32"/>
        </w:rPr>
        <w:t>细则</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并充分征求各单位意见，形成《大鹏新区立体绿化补贴实施细则（征求意见稿）》，相关情况如下：</w:t>
      </w:r>
    </w:p>
    <w:p w:rsidR="00CC27CB" w:rsidRDefault="00E92639">
      <w:pPr>
        <w:pStyle w:val="a6"/>
        <w:widowControl/>
        <w:shd w:val="clear" w:color="auto" w:fill="FFFFFF"/>
        <w:spacing w:beforeAutospacing="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rPr>
        <w:t>一、背景和必要性</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面对城市绿化建设用地紧张，</w:t>
      </w:r>
      <w:r>
        <w:rPr>
          <w:rFonts w:ascii="仿宋_GB2312" w:eastAsia="仿宋_GB2312" w:hAnsi="宋体" w:hint="eastAsia"/>
          <w:sz w:val="32"/>
          <w:szCs w:val="32"/>
        </w:rPr>
        <w:t>城市</w:t>
      </w:r>
      <w:r>
        <w:rPr>
          <w:rFonts w:ascii="仿宋_GB2312" w:eastAsia="仿宋_GB2312" w:hAnsi="宋体" w:hint="eastAsia"/>
          <w:sz w:val="32"/>
          <w:szCs w:val="32"/>
        </w:rPr>
        <w:t>绿化面积不达标</w:t>
      </w:r>
      <w:r>
        <w:rPr>
          <w:rFonts w:ascii="仿宋_GB2312" w:eastAsia="仿宋_GB2312" w:hAnsi="宋体" w:hint="eastAsia"/>
          <w:sz w:val="32"/>
          <w:szCs w:val="32"/>
        </w:rPr>
        <w:t>以及</w:t>
      </w:r>
      <w:r>
        <w:rPr>
          <w:rFonts w:ascii="仿宋_GB2312" w:eastAsia="仿宋_GB2312" w:hAnsi="宋体" w:hint="eastAsia"/>
          <w:sz w:val="32"/>
          <w:szCs w:val="32"/>
        </w:rPr>
        <w:t>生活噪音无法隔离等难题，发展立体绿化乃是景观美化、生态环保的必然要求。立体绿化作为城乡绿化的重要形式之一，不但在改善人居生态环境，丰富园林绿化空间结构层次、艺术效果等方面效果显著，</w:t>
      </w:r>
      <w:r>
        <w:rPr>
          <w:rFonts w:ascii="仿宋_GB2312" w:eastAsia="仿宋_GB2312" w:hAnsi="宋体" w:hint="eastAsia"/>
          <w:sz w:val="32"/>
          <w:szCs w:val="32"/>
        </w:rPr>
        <w:t>还</w:t>
      </w:r>
      <w:r>
        <w:rPr>
          <w:rFonts w:ascii="仿宋_GB2312" w:eastAsia="仿宋_GB2312" w:hAnsi="宋体" w:hint="eastAsia"/>
          <w:sz w:val="32"/>
          <w:szCs w:val="32"/>
        </w:rPr>
        <w:t>有助于进一步增加环境绿量，减少热岛效应，吸阻灰尘、减少噪音和有害气体，节能减排，大大提升社会发展质量和人居生活质量。同时提升全社会对立体绿化的认知度和参与度，共同推动</w:t>
      </w:r>
      <w:r>
        <w:rPr>
          <w:rFonts w:ascii="仿宋_GB2312" w:eastAsia="仿宋_GB2312" w:hAnsi="宋体" w:hint="eastAsia"/>
          <w:sz w:val="32"/>
          <w:szCs w:val="32"/>
        </w:rPr>
        <w:t>新区</w:t>
      </w:r>
      <w:r>
        <w:rPr>
          <w:rFonts w:ascii="仿宋_GB2312" w:eastAsia="仿宋_GB2312" w:hAnsi="宋体" w:hint="eastAsia"/>
          <w:sz w:val="32"/>
          <w:szCs w:val="32"/>
        </w:rPr>
        <w:t>立体绿化迈上新台阶，形成新气象，体现新作为。</w:t>
      </w:r>
    </w:p>
    <w:p w:rsidR="00CC27CB" w:rsidRDefault="00E92639">
      <w:pPr>
        <w:pStyle w:val="a6"/>
        <w:widowControl/>
        <w:shd w:val="clear" w:color="auto" w:fill="FFFFFF"/>
        <w:spacing w:beforeAutospacing="0" w:afterAutospacing="0" w:line="560" w:lineRule="exact"/>
        <w:ind w:firstLineChars="200" w:firstLine="640"/>
        <w:rPr>
          <w:rFonts w:ascii="黑体" w:eastAsia="黑体" w:hAnsi="黑体" w:cs="黑体"/>
          <w:sz w:val="32"/>
          <w:szCs w:val="32"/>
        </w:rPr>
      </w:pPr>
      <w:r>
        <w:rPr>
          <w:rFonts w:ascii="黑体" w:eastAsia="黑体" w:hAnsi="黑体" w:cs="黑体" w:hint="eastAsia"/>
          <w:sz w:val="32"/>
          <w:szCs w:val="32"/>
        </w:rPr>
        <w:t>二、法律法规依据</w:t>
      </w:r>
    </w:p>
    <w:p w:rsidR="00CC27CB" w:rsidRDefault="00E92639">
      <w:pPr>
        <w:spacing w:line="560" w:lineRule="exact"/>
        <w:ind w:firstLineChars="200" w:firstLine="640"/>
        <w:rPr>
          <w:rFonts w:ascii="仿宋_GB2312" w:eastAsia="仿宋_GB2312" w:hAnsi="宋体"/>
          <w:sz w:val="32"/>
          <w:szCs w:val="32"/>
        </w:rPr>
      </w:pPr>
      <w:bookmarkStart w:id="0" w:name="_GoBack"/>
      <w:r>
        <w:rPr>
          <w:rFonts w:ascii="仿宋_GB2312" w:eastAsia="仿宋_GB2312" w:hAnsi="宋体" w:hint="eastAsia"/>
          <w:sz w:val="32"/>
          <w:szCs w:val="32"/>
        </w:rPr>
        <w:t>《深圳经济特区绿化条例》第</w:t>
      </w:r>
      <w:r>
        <w:rPr>
          <w:rFonts w:ascii="仿宋_GB2312" w:eastAsia="仿宋_GB2312" w:hAnsi="宋体" w:hint="eastAsia"/>
          <w:sz w:val="32"/>
          <w:szCs w:val="32"/>
        </w:rPr>
        <w:t>35</w:t>
      </w:r>
      <w:r>
        <w:rPr>
          <w:rFonts w:ascii="仿宋_GB2312" w:eastAsia="仿宋_GB2312" w:hAnsi="宋体" w:hint="eastAsia"/>
          <w:sz w:val="32"/>
          <w:szCs w:val="32"/>
        </w:rPr>
        <w:t>条第一款规定：“市</w:t>
      </w:r>
      <w:bookmarkEnd w:id="0"/>
      <w:r>
        <w:rPr>
          <w:rFonts w:ascii="仿宋_GB2312" w:eastAsia="仿宋_GB2312" w:hAnsi="宋体" w:hint="eastAsia"/>
          <w:sz w:val="32"/>
          <w:szCs w:val="32"/>
        </w:rPr>
        <w:t>绿化行政主管部门应当会同市规划国土部门制定立体绿</w:t>
      </w:r>
      <w:r>
        <w:rPr>
          <w:rFonts w:ascii="仿宋_GB2312" w:eastAsia="仿宋_GB2312" w:hAnsi="宋体" w:hint="eastAsia"/>
          <w:sz w:val="32"/>
          <w:szCs w:val="32"/>
        </w:rPr>
        <w:t>化技术规范以及立体绿化与地面绿化的折算具体办法，报市人民政府批准；绿化行政主管部门负责立体绿化的指导、检查</w:t>
      </w:r>
      <w:r>
        <w:rPr>
          <w:rFonts w:ascii="仿宋_GB2312" w:eastAsia="仿宋_GB2312" w:hAnsi="宋体" w:hint="eastAsia"/>
          <w:sz w:val="32"/>
          <w:szCs w:val="32"/>
        </w:rPr>
        <w:lastRenderedPageBreak/>
        <w:t>和监督</w:t>
      </w:r>
      <w:r>
        <w:rPr>
          <w:rFonts w:ascii="仿宋_GB2312" w:eastAsia="仿宋_GB2312" w:hAnsi="宋体" w:hint="eastAsia"/>
          <w:sz w:val="32"/>
          <w:szCs w:val="32"/>
        </w:rPr>
        <w:t>，</w:t>
      </w:r>
      <w:r>
        <w:rPr>
          <w:rFonts w:ascii="仿宋_GB2312" w:eastAsia="仿宋_GB2312" w:hAnsi="宋体" w:hint="eastAsia"/>
          <w:sz w:val="32"/>
          <w:szCs w:val="32"/>
        </w:rPr>
        <w:t>市、区人民政府可以制定立体绿化奖励办法。”同时</w:t>
      </w:r>
      <w:r>
        <w:rPr>
          <w:rFonts w:ascii="仿宋_GB2312" w:eastAsia="仿宋_GB2312" w:hAnsi="宋体" w:hint="eastAsia"/>
          <w:sz w:val="32"/>
          <w:szCs w:val="32"/>
        </w:rPr>
        <w:t>，《深圳市立体绿化实施办法》</w:t>
      </w:r>
      <w:r>
        <w:rPr>
          <w:rFonts w:ascii="仿宋_GB2312" w:eastAsia="仿宋_GB2312" w:hAnsi="宋体" w:hint="eastAsia"/>
          <w:sz w:val="32"/>
          <w:szCs w:val="32"/>
        </w:rPr>
        <w:t>第三十条</w:t>
      </w:r>
      <w:r>
        <w:rPr>
          <w:rFonts w:ascii="仿宋_GB2312" w:eastAsia="仿宋_GB2312" w:hAnsi="宋体" w:hint="eastAsia"/>
          <w:sz w:val="32"/>
          <w:szCs w:val="32"/>
        </w:rPr>
        <w:t>指出：“</w:t>
      </w:r>
      <w:r>
        <w:rPr>
          <w:rFonts w:ascii="仿宋_GB2312" w:eastAsia="仿宋_GB2312" w:hAnsi="宋体" w:hint="eastAsia"/>
          <w:sz w:val="32"/>
          <w:szCs w:val="32"/>
        </w:rPr>
        <w:t>市、区绿化行政主管部门应当建立经费补贴定期检查制度，确定责任人，确保立体绿化建设、管养补贴落实到位，市、区级财政部门应当加强对经费补贴的监管及绩效评价。由各区人民政府制定配套规范性文件，明确经费补贴公示制度、具体操作流程和工作规范。</w:t>
      </w:r>
      <w:r>
        <w:rPr>
          <w:rFonts w:ascii="仿宋_GB2312" w:eastAsia="仿宋_GB2312" w:hAnsi="宋体" w:hint="eastAsia"/>
          <w:sz w:val="32"/>
          <w:szCs w:val="32"/>
        </w:rPr>
        <w:t>”</w:t>
      </w:r>
      <w:r>
        <w:rPr>
          <w:rFonts w:ascii="仿宋_GB2312" w:eastAsia="仿宋_GB2312" w:hAnsi="宋体" w:hint="eastAsia"/>
          <w:sz w:val="32"/>
          <w:szCs w:val="32"/>
        </w:rPr>
        <w:t xml:space="preserve"> </w:t>
      </w:r>
      <w:r>
        <w:rPr>
          <w:rFonts w:ascii="仿宋_GB2312" w:eastAsia="仿宋_GB2312" w:hAnsi="宋体" w:hint="eastAsia"/>
          <w:sz w:val="32"/>
          <w:szCs w:val="32"/>
        </w:rPr>
        <w:t>上述</w:t>
      </w:r>
      <w:r>
        <w:rPr>
          <w:rFonts w:ascii="仿宋_GB2312" w:eastAsia="仿宋_GB2312" w:hAnsi="宋体" w:hint="eastAsia"/>
          <w:sz w:val="32"/>
          <w:szCs w:val="32"/>
        </w:rPr>
        <w:t>规定，即为《</w:t>
      </w:r>
      <w:r>
        <w:rPr>
          <w:rFonts w:ascii="仿宋_GB2312" w:eastAsia="仿宋_GB2312" w:hAnsi="宋体" w:hint="eastAsia"/>
          <w:sz w:val="32"/>
          <w:szCs w:val="32"/>
        </w:rPr>
        <w:t>大鹏新区</w:t>
      </w:r>
      <w:r>
        <w:rPr>
          <w:rFonts w:ascii="仿宋_GB2312" w:eastAsia="仿宋_GB2312" w:hAnsi="宋体" w:hint="eastAsia"/>
          <w:sz w:val="32"/>
          <w:szCs w:val="32"/>
        </w:rPr>
        <w:t>立体绿化</w:t>
      </w:r>
      <w:r>
        <w:rPr>
          <w:rFonts w:ascii="仿宋_GB2312" w:eastAsia="仿宋_GB2312" w:hAnsi="宋体" w:hint="eastAsia"/>
          <w:sz w:val="32"/>
          <w:szCs w:val="32"/>
        </w:rPr>
        <w:t>补贴实施细则</w:t>
      </w:r>
      <w:r>
        <w:rPr>
          <w:rFonts w:ascii="仿宋_GB2312" w:eastAsia="仿宋_GB2312" w:hAnsi="宋体" w:hint="eastAsia"/>
          <w:sz w:val="32"/>
          <w:szCs w:val="32"/>
        </w:rPr>
        <w:t>》（以下简称“本</w:t>
      </w:r>
      <w:r>
        <w:rPr>
          <w:rFonts w:ascii="仿宋_GB2312" w:eastAsia="仿宋_GB2312" w:hAnsi="宋体" w:hint="eastAsia"/>
          <w:sz w:val="32"/>
          <w:szCs w:val="32"/>
        </w:rPr>
        <w:t>细则</w:t>
      </w:r>
      <w:r>
        <w:rPr>
          <w:rFonts w:ascii="仿宋_GB2312" w:eastAsia="仿宋_GB2312" w:hAnsi="宋体" w:hint="eastAsia"/>
          <w:sz w:val="32"/>
          <w:szCs w:val="32"/>
        </w:rPr>
        <w:t>”）的起草制定，提供了法律法规依据。</w:t>
      </w:r>
    </w:p>
    <w:p w:rsidR="00CC27CB" w:rsidRDefault="00E92639">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w:t>
      </w:r>
      <w:r>
        <w:rPr>
          <w:rFonts w:ascii="黑体" w:eastAsia="黑体" w:hAnsi="黑体" w:cs="黑体" w:hint="eastAsia"/>
          <w:sz w:val="32"/>
          <w:szCs w:val="32"/>
        </w:rPr>
        <w:t>、</w:t>
      </w:r>
      <w:r>
        <w:rPr>
          <w:rFonts w:ascii="黑体" w:eastAsia="黑体" w:hAnsi="黑体" w:cs="黑体" w:hint="eastAsia"/>
          <w:sz w:val="32"/>
          <w:szCs w:val="32"/>
        </w:rPr>
        <w:t>有关问题的说明</w:t>
      </w:r>
    </w:p>
    <w:p w:rsidR="00CC27CB" w:rsidRDefault="00E9263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（一）关于细则名称及立法模式的问题</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鉴于立体绿化方面作为法律法规的规范性文件，在构思本细则方案及草案的起草过程中，我局</w:t>
      </w:r>
      <w:r>
        <w:rPr>
          <w:rFonts w:ascii="仿宋_GB2312" w:eastAsia="仿宋_GB2312" w:hAnsi="宋体" w:hint="eastAsia"/>
          <w:sz w:val="32"/>
          <w:szCs w:val="32"/>
        </w:rPr>
        <w:t>充分借鉴</w:t>
      </w:r>
      <w:r>
        <w:rPr>
          <w:rFonts w:ascii="仿宋_GB2312" w:eastAsia="仿宋_GB2312" w:hAnsi="宋体" w:hint="eastAsia"/>
          <w:sz w:val="32"/>
          <w:szCs w:val="32"/>
        </w:rPr>
        <w:t>深圳市城市管理和综合执法局及</w:t>
      </w:r>
      <w:r>
        <w:rPr>
          <w:rFonts w:ascii="仿宋_GB2312" w:eastAsia="仿宋_GB2312" w:hAnsi="宋体" w:hint="eastAsia"/>
          <w:sz w:val="32"/>
          <w:szCs w:val="32"/>
        </w:rPr>
        <w:t>其他兄弟区的做法和经验，经多次</w:t>
      </w:r>
      <w:r>
        <w:rPr>
          <w:rFonts w:ascii="仿宋_GB2312" w:eastAsia="仿宋_GB2312" w:hAnsi="宋体" w:hint="eastAsia"/>
          <w:sz w:val="32"/>
          <w:szCs w:val="32"/>
        </w:rPr>
        <w:t>探讨研究一致认为</w:t>
      </w:r>
      <w:r>
        <w:rPr>
          <w:rFonts w:ascii="仿宋_GB2312" w:eastAsia="仿宋_GB2312" w:hAnsi="宋体" w:hint="eastAsia"/>
          <w:sz w:val="32"/>
          <w:szCs w:val="32"/>
        </w:rPr>
        <w:t>,</w:t>
      </w:r>
      <w:r>
        <w:rPr>
          <w:rFonts w:ascii="仿宋_GB2312" w:eastAsia="仿宋_GB2312" w:hAnsi="宋体" w:hint="eastAsia"/>
          <w:sz w:val="32"/>
          <w:szCs w:val="32"/>
        </w:rPr>
        <w:t>将立体绿化技术规范以及立体绿化与地面绿化的折算办法等问题，统一体系化地规范在同</w:t>
      </w:r>
      <w:proofErr w:type="gramStart"/>
      <w:r>
        <w:rPr>
          <w:rFonts w:ascii="仿宋_GB2312" w:eastAsia="仿宋_GB2312" w:hAnsi="宋体" w:hint="eastAsia"/>
          <w:sz w:val="32"/>
          <w:szCs w:val="32"/>
        </w:rPr>
        <w:t>一实施</w:t>
      </w:r>
      <w:proofErr w:type="gramEnd"/>
      <w:r>
        <w:rPr>
          <w:rFonts w:ascii="仿宋_GB2312" w:eastAsia="仿宋_GB2312" w:hAnsi="宋体" w:hint="eastAsia"/>
          <w:sz w:val="32"/>
          <w:szCs w:val="32"/>
        </w:rPr>
        <w:t>细则中较宜，也有利于绿化行政主管部门对立体绿化的指导、检查和监督。最后确定本细则主要为以下结构内容：第一章</w:t>
      </w:r>
      <w:r>
        <w:rPr>
          <w:rFonts w:ascii="仿宋_GB2312" w:eastAsia="仿宋_GB2312" w:hAnsi="宋体" w:hint="eastAsia"/>
          <w:sz w:val="32"/>
          <w:szCs w:val="32"/>
        </w:rPr>
        <w:t xml:space="preserve"> </w:t>
      </w:r>
      <w:r>
        <w:rPr>
          <w:rFonts w:ascii="仿宋_GB2312" w:eastAsia="仿宋_GB2312" w:hAnsi="宋体" w:hint="eastAsia"/>
          <w:sz w:val="32"/>
          <w:szCs w:val="32"/>
        </w:rPr>
        <w:t>总则；第二章</w:t>
      </w:r>
      <w:r>
        <w:rPr>
          <w:rFonts w:ascii="仿宋_GB2312" w:eastAsia="仿宋_GB2312" w:hAnsi="宋体" w:hint="eastAsia"/>
          <w:sz w:val="32"/>
          <w:szCs w:val="32"/>
        </w:rPr>
        <w:t xml:space="preserve"> </w:t>
      </w:r>
      <w:r>
        <w:rPr>
          <w:rFonts w:ascii="仿宋_GB2312" w:eastAsia="仿宋_GB2312" w:hAnsi="宋体" w:hint="eastAsia"/>
          <w:sz w:val="32"/>
          <w:szCs w:val="32"/>
        </w:rPr>
        <w:t>组织管理；第三章</w:t>
      </w:r>
      <w:r>
        <w:rPr>
          <w:rFonts w:ascii="仿宋_GB2312" w:eastAsia="仿宋_GB2312" w:hAnsi="宋体" w:hint="eastAsia"/>
          <w:sz w:val="32"/>
          <w:szCs w:val="32"/>
        </w:rPr>
        <w:t xml:space="preserve"> </w:t>
      </w:r>
      <w:r>
        <w:rPr>
          <w:rFonts w:ascii="仿宋_GB2312" w:eastAsia="仿宋_GB2312" w:hAnsi="宋体" w:hint="eastAsia"/>
          <w:sz w:val="32"/>
          <w:szCs w:val="32"/>
        </w:rPr>
        <w:t>实施范围；第四章</w:t>
      </w:r>
      <w:r>
        <w:rPr>
          <w:rFonts w:ascii="仿宋_GB2312" w:eastAsia="仿宋_GB2312" w:hAnsi="宋体" w:hint="eastAsia"/>
          <w:sz w:val="32"/>
          <w:szCs w:val="32"/>
        </w:rPr>
        <w:t xml:space="preserve"> </w:t>
      </w:r>
      <w:r>
        <w:rPr>
          <w:rFonts w:ascii="仿宋_GB2312" w:eastAsia="仿宋_GB2312" w:hAnsi="宋体" w:hint="eastAsia"/>
          <w:sz w:val="32"/>
          <w:szCs w:val="32"/>
        </w:rPr>
        <w:t>指标要求；</w:t>
      </w:r>
      <w:r>
        <w:rPr>
          <w:rFonts w:ascii="仿宋_GB2312" w:eastAsia="仿宋_GB2312" w:hAnsi="宋体" w:hint="eastAsia"/>
          <w:sz w:val="32"/>
          <w:szCs w:val="32"/>
        </w:rPr>
        <w:t>第五章</w:t>
      </w:r>
      <w:r>
        <w:rPr>
          <w:rFonts w:ascii="仿宋_GB2312" w:eastAsia="仿宋_GB2312" w:hAnsi="宋体" w:hint="eastAsia"/>
          <w:sz w:val="32"/>
          <w:szCs w:val="32"/>
        </w:rPr>
        <w:t xml:space="preserve">  </w:t>
      </w:r>
      <w:r>
        <w:rPr>
          <w:rFonts w:ascii="仿宋_GB2312" w:eastAsia="仿宋_GB2312" w:hAnsi="宋体" w:hint="eastAsia"/>
          <w:sz w:val="32"/>
          <w:szCs w:val="32"/>
        </w:rPr>
        <w:t>申报条件及原则；第六章</w:t>
      </w:r>
      <w:r>
        <w:rPr>
          <w:rFonts w:ascii="仿宋_GB2312" w:eastAsia="仿宋_GB2312" w:hAnsi="宋体" w:hint="eastAsia"/>
          <w:sz w:val="32"/>
          <w:szCs w:val="32"/>
        </w:rPr>
        <w:t xml:space="preserve"> </w:t>
      </w:r>
      <w:r>
        <w:rPr>
          <w:rFonts w:ascii="仿宋_GB2312" w:eastAsia="仿宋_GB2312" w:hAnsi="宋体" w:hint="eastAsia"/>
          <w:sz w:val="32"/>
          <w:szCs w:val="32"/>
        </w:rPr>
        <w:t>补贴申请程序；第七章</w:t>
      </w:r>
      <w:r>
        <w:rPr>
          <w:rFonts w:ascii="仿宋_GB2312" w:eastAsia="仿宋_GB2312" w:hAnsi="宋体" w:hint="eastAsia"/>
          <w:sz w:val="32"/>
          <w:szCs w:val="32"/>
        </w:rPr>
        <w:t xml:space="preserve"> </w:t>
      </w:r>
      <w:r>
        <w:rPr>
          <w:rFonts w:ascii="仿宋_GB2312" w:eastAsia="仿宋_GB2312" w:hAnsi="宋体" w:hint="eastAsia"/>
          <w:sz w:val="32"/>
          <w:szCs w:val="32"/>
        </w:rPr>
        <w:t>附则。本细则（草案）共七章三十三条。</w:t>
      </w:r>
    </w:p>
    <w:p w:rsidR="00CC27CB" w:rsidRDefault="00E9263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（二）关于本细则补贴范围</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 xml:space="preserve"> </w:t>
      </w:r>
      <w:r>
        <w:rPr>
          <w:rFonts w:ascii="仿宋_GB2312" w:eastAsia="仿宋_GB2312" w:hAnsi="宋体" w:hint="eastAsia"/>
          <w:sz w:val="32"/>
          <w:szCs w:val="32"/>
        </w:rPr>
        <w:t>充分利用建筑物的屋顶、架空层、墙（面）体、窗阳台和构筑物顶部、棚架、桥体、硬质边坡等进行立体绿化。</w:t>
      </w:r>
    </w:p>
    <w:p w:rsidR="00CC27CB" w:rsidRDefault="00E92639">
      <w:pPr>
        <w:spacing w:line="560" w:lineRule="exact"/>
        <w:ind w:firstLineChars="200" w:firstLine="640"/>
        <w:rPr>
          <w:rFonts w:ascii="楷体_GB2312" w:eastAsia="楷体_GB2312" w:hAnsi="楷体_GB2312" w:cs="楷体_GB2312"/>
          <w:sz w:val="32"/>
          <w:szCs w:val="32"/>
        </w:rPr>
      </w:pPr>
      <w:r>
        <w:rPr>
          <w:rFonts w:ascii="仿宋_GB2312" w:eastAsia="仿宋_GB2312" w:hAnsi="宋体" w:hint="eastAsia"/>
          <w:sz w:val="32"/>
          <w:szCs w:val="32"/>
        </w:rPr>
        <w:lastRenderedPageBreak/>
        <w:t>在</w:t>
      </w:r>
      <w:r>
        <w:rPr>
          <w:rFonts w:ascii="仿宋_GB2312" w:eastAsia="仿宋_GB2312" w:hAnsi="宋体" w:hint="eastAsia"/>
          <w:sz w:val="32"/>
          <w:szCs w:val="32"/>
        </w:rPr>
        <w:t>新建公共建筑及新建高架桥、人行天桥、环卫设施等市政公用设施，应当按照相关标准和技术规范实施立体绿</w:t>
      </w:r>
      <w:r>
        <w:rPr>
          <w:rFonts w:ascii="仿宋_GB2312" w:eastAsia="仿宋_GB2312" w:hAnsi="宋体" w:hint="eastAsia"/>
          <w:sz w:val="32"/>
          <w:szCs w:val="32"/>
        </w:rPr>
        <w:t>化。</w:t>
      </w:r>
    </w:p>
    <w:p w:rsidR="00CC27CB" w:rsidRDefault="00E9263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（三）关于本细则补贴主体</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 xml:space="preserve"> </w:t>
      </w:r>
      <w:r>
        <w:rPr>
          <w:rFonts w:ascii="仿宋_GB2312" w:eastAsia="仿宋_GB2312" w:hAnsi="宋体"/>
          <w:sz w:val="32"/>
          <w:szCs w:val="32"/>
        </w:rPr>
        <w:t>社会组织、企业或者个人投资的立体绿化项目，补贴对象为产权业主或管理单位。政府投资或包含部分政府投资的立体绿化项目不得参与补贴。</w:t>
      </w:r>
    </w:p>
    <w:p w:rsidR="00CC27CB" w:rsidRDefault="00E9263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（四）关于本细则补贴金额</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利用新建和改建既有建筑空间进行立体绿化投资建设的建设经费补贴标准和立体绿化项目的养护经费标准为：</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建设经费补贴标准</w:t>
      </w:r>
      <w:r>
        <w:rPr>
          <w:rFonts w:ascii="仿宋_GB2312" w:eastAsia="仿宋_GB2312" w:hAnsi="宋体" w:hint="eastAsia"/>
          <w:sz w:val="32"/>
          <w:szCs w:val="32"/>
        </w:rPr>
        <w:t>：</w:t>
      </w:r>
      <w:r>
        <w:rPr>
          <w:rFonts w:ascii="仿宋_GB2312" w:eastAsia="仿宋_GB2312" w:hAnsi="宋体" w:hint="eastAsia"/>
          <w:sz w:val="32"/>
          <w:szCs w:val="32"/>
        </w:rPr>
        <w:t>1.</w:t>
      </w:r>
      <w:r>
        <w:rPr>
          <w:rFonts w:ascii="仿宋_GB2312" w:eastAsia="仿宋_GB2312" w:hAnsi="宋体" w:hint="eastAsia"/>
          <w:sz w:val="32"/>
          <w:szCs w:val="32"/>
        </w:rPr>
        <w:t>花园式屋顶绿化为</w:t>
      </w:r>
      <w:r>
        <w:rPr>
          <w:rFonts w:ascii="仿宋_GB2312" w:eastAsia="仿宋_GB2312" w:hAnsi="宋体" w:hint="eastAsia"/>
          <w:sz w:val="32"/>
          <w:szCs w:val="32"/>
        </w:rPr>
        <w:t>193</w:t>
      </w:r>
      <w:r>
        <w:rPr>
          <w:rFonts w:ascii="仿宋_GB2312" w:eastAsia="仿宋_GB2312" w:hAnsi="宋体" w:hint="eastAsia"/>
          <w:sz w:val="32"/>
          <w:szCs w:val="32"/>
        </w:rPr>
        <w:t>元</w:t>
      </w:r>
      <w:r>
        <w:rPr>
          <w:rFonts w:ascii="仿宋_GB2312" w:eastAsia="仿宋_GB2312" w:hAnsi="宋体" w:hint="eastAsia"/>
          <w:sz w:val="32"/>
          <w:szCs w:val="32"/>
        </w:rPr>
        <w:t>/</w:t>
      </w:r>
      <w:r>
        <w:rPr>
          <w:rFonts w:ascii="仿宋_GB2312" w:eastAsia="仿宋_GB2312" w:hAnsi="宋体" w:hint="eastAsia"/>
          <w:sz w:val="32"/>
          <w:szCs w:val="32"/>
        </w:rPr>
        <w:t>平方米；</w:t>
      </w:r>
      <w:r>
        <w:rPr>
          <w:rFonts w:ascii="仿宋_GB2312" w:eastAsia="仿宋_GB2312" w:hAnsi="宋体" w:hint="eastAsia"/>
          <w:sz w:val="32"/>
          <w:szCs w:val="32"/>
        </w:rPr>
        <w:t>2.</w:t>
      </w:r>
      <w:r>
        <w:rPr>
          <w:rFonts w:ascii="仿宋_GB2312" w:eastAsia="仿宋_GB2312" w:hAnsi="宋体" w:hint="eastAsia"/>
          <w:sz w:val="32"/>
          <w:szCs w:val="32"/>
        </w:rPr>
        <w:t>简单式屋顶绿化为</w:t>
      </w:r>
      <w:r>
        <w:rPr>
          <w:rFonts w:ascii="仿宋_GB2312" w:eastAsia="仿宋_GB2312" w:hAnsi="宋体" w:hint="eastAsia"/>
          <w:sz w:val="32"/>
          <w:szCs w:val="32"/>
        </w:rPr>
        <w:t>116</w:t>
      </w:r>
      <w:r>
        <w:rPr>
          <w:rFonts w:ascii="仿宋_GB2312" w:eastAsia="仿宋_GB2312" w:hAnsi="宋体" w:hint="eastAsia"/>
          <w:sz w:val="32"/>
          <w:szCs w:val="32"/>
        </w:rPr>
        <w:t>元</w:t>
      </w:r>
      <w:r>
        <w:rPr>
          <w:rFonts w:ascii="仿宋_GB2312" w:eastAsia="仿宋_GB2312" w:hAnsi="宋体" w:hint="eastAsia"/>
          <w:sz w:val="32"/>
          <w:szCs w:val="32"/>
        </w:rPr>
        <w:t>/</w:t>
      </w:r>
      <w:r>
        <w:rPr>
          <w:rFonts w:ascii="仿宋_GB2312" w:eastAsia="仿宋_GB2312" w:hAnsi="宋体" w:hint="eastAsia"/>
          <w:sz w:val="32"/>
          <w:szCs w:val="32"/>
        </w:rPr>
        <w:t>平方米；</w:t>
      </w:r>
      <w:r>
        <w:rPr>
          <w:rFonts w:ascii="仿宋_GB2312" w:eastAsia="仿宋_GB2312" w:hAnsi="宋体" w:hint="eastAsia"/>
          <w:sz w:val="32"/>
          <w:szCs w:val="32"/>
        </w:rPr>
        <w:t>3.</w:t>
      </w:r>
      <w:r>
        <w:rPr>
          <w:rFonts w:ascii="仿宋_GB2312" w:eastAsia="仿宋_GB2312" w:hAnsi="宋体" w:hint="eastAsia"/>
          <w:sz w:val="32"/>
          <w:szCs w:val="32"/>
        </w:rPr>
        <w:t>其他类型立体绿化为</w:t>
      </w:r>
      <w:r>
        <w:rPr>
          <w:rFonts w:ascii="仿宋_GB2312" w:eastAsia="仿宋_GB2312" w:hAnsi="宋体" w:hint="eastAsia"/>
          <w:sz w:val="32"/>
          <w:szCs w:val="32"/>
        </w:rPr>
        <w:t>97</w:t>
      </w:r>
      <w:r>
        <w:rPr>
          <w:rFonts w:ascii="仿宋_GB2312" w:eastAsia="仿宋_GB2312" w:hAnsi="宋体" w:hint="eastAsia"/>
          <w:sz w:val="32"/>
          <w:szCs w:val="32"/>
        </w:rPr>
        <w:t>元</w:t>
      </w:r>
      <w:r>
        <w:rPr>
          <w:rFonts w:ascii="仿宋_GB2312" w:eastAsia="仿宋_GB2312" w:hAnsi="宋体" w:hint="eastAsia"/>
          <w:sz w:val="32"/>
          <w:szCs w:val="32"/>
        </w:rPr>
        <w:t>/</w:t>
      </w:r>
      <w:r>
        <w:rPr>
          <w:rFonts w:ascii="仿宋_GB2312" w:eastAsia="仿宋_GB2312" w:hAnsi="宋体" w:hint="eastAsia"/>
          <w:sz w:val="32"/>
          <w:szCs w:val="32"/>
        </w:rPr>
        <w:t>平方米。</w:t>
      </w:r>
      <w:r>
        <w:rPr>
          <w:rFonts w:ascii="仿宋_GB2312" w:eastAsia="仿宋_GB2312" w:hAnsi="宋体" w:hint="eastAsia"/>
          <w:sz w:val="32"/>
          <w:szCs w:val="32"/>
        </w:rPr>
        <w:t>4.</w:t>
      </w:r>
      <w:r>
        <w:rPr>
          <w:rFonts w:ascii="仿宋_GB2312" w:eastAsia="仿宋_GB2312" w:hAnsi="宋体" w:hint="eastAsia"/>
          <w:sz w:val="32"/>
          <w:szCs w:val="32"/>
        </w:rPr>
        <w:t>单个立体绿化项目建设经费补贴不超过建造成本的</w:t>
      </w:r>
      <w:r>
        <w:rPr>
          <w:rFonts w:ascii="仿宋_GB2312" w:eastAsia="仿宋_GB2312" w:hAnsi="宋体" w:hint="eastAsia"/>
          <w:sz w:val="32"/>
          <w:szCs w:val="32"/>
        </w:rPr>
        <w:t>40%</w:t>
      </w:r>
      <w:r>
        <w:rPr>
          <w:rFonts w:ascii="仿宋_GB2312" w:eastAsia="仿宋_GB2312" w:hAnsi="宋体" w:hint="eastAsia"/>
          <w:sz w:val="32"/>
          <w:szCs w:val="32"/>
        </w:rPr>
        <w:t>。</w:t>
      </w:r>
      <w:r>
        <w:rPr>
          <w:rFonts w:ascii="仿宋_GB2312" w:eastAsia="仿宋_GB2312" w:hAnsi="宋体" w:hint="eastAsia"/>
          <w:sz w:val="32"/>
          <w:szCs w:val="32"/>
        </w:rPr>
        <w:t>最高不超过</w:t>
      </w:r>
      <w:r>
        <w:rPr>
          <w:rFonts w:ascii="仿宋_GB2312" w:eastAsia="仿宋_GB2312" w:hAnsi="宋体" w:hint="eastAsia"/>
          <w:sz w:val="32"/>
          <w:szCs w:val="32"/>
        </w:rPr>
        <w:t>20</w:t>
      </w:r>
      <w:r>
        <w:rPr>
          <w:rFonts w:ascii="仿宋_GB2312" w:eastAsia="仿宋_GB2312" w:hAnsi="宋体" w:hint="eastAsia"/>
          <w:sz w:val="32"/>
          <w:szCs w:val="32"/>
        </w:rPr>
        <w:t>万元。</w:t>
      </w:r>
      <w:r>
        <w:rPr>
          <w:rFonts w:ascii="仿宋_GB2312" w:eastAsia="仿宋_GB2312" w:hAnsi="宋体" w:hint="eastAsia"/>
          <w:sz w:val="32"/>
          <w:szCs w:val="32"/>
        </w:rPr>
        <w:t>5.</w:t>
      </w:r>
      <w:r>
        <w:rPr>
          <w:rFonts w:ascii="仿宋_GB2312" w:eastAsia="仿宋_GB2312" w:hAnsi="宋体" w:hint="eastAsia"/>
          <w:sz w:val="32"/>
          <w:szCs w:val="32"/>
        </w:rPr>
        <w:t>单个立体绿化项目中包含不同类型时，需提供每个类型的信息材料。</w:t>
      </w:r>
      <w:r>
        <w:rPr>
          <w:rFonts w:ascii="仿宋_GB2312" w:eastAsia="仿宋_GB2312" w:hAnsi="宋体" w:hint="eastAsia"/>
          <w:sz w:val="32"/>
          <w:szCs w:val="32"/>
        </w:rPr>
        <w:br/>
      </w:r>
      <w:r>
        <w:rPr>
          <w:rFonts w:ascii="仿宋_GB2312" w:eastAsia="仿宋_GB2312" w:hAnsi="宋体" w:hint="eastAsia"/>
          <w:sz w:val="32"/>
          <w:szCs w:val="32"/>
        </w:rPr>
        <w:t xml:space="preserve">    </w:t>
      </w:r>
      <w:r>
        <w:rPr>
          <w:rFonts w:ascii="仿宋_GB2312" w:eastAsia="仿宋_GB2312" w:hAnsi="宋体" w:hint="eastAsia"/>
          <w:sz w:val="32"/>
          <w:szCs w:val="32"/>
        </w:rPr>
        <w:t>养护经费补贴标准：</w:t>
      </w:r>
      <w:r>
        <w:rPr>
          <w:rFonts w:ascii="仿宋_GB2312" w:eastAsia="仿宋_GB2312" w:hAnsi="宋体" w:hint="eastAsia"/>
          <w:sz w:val="32"/>
          <w:szCs w:val="32"/>
        </w:rPr>
        <w:t>按照现行有效的《深圳市园林建筑绿化工程消耗量定额》立体绿化养护适用指标的</w:t>
      </w:r>
      <w:r>
        <w:rPr>
          <w:rFonts w:ascii="仿宋_GB2312" w:eastAsia="仿宋_GB2312" w:hAnsi="宋体" w:hint="eastAsia"/>
          <w:sz w:val="32"/>
          <w:szCs w:val="32"/>
        </w:rPr>
        <w:t>50%</w:t>
      </w:r>
      <w:r>
        <w:rPr>
          <w:rFonts w:ascii="仿宋_GB2312" w:eastAsia="仿宋_GB2312" w:hAnsi="宋体" w:hint="eastAsia"/>
          <w:sz w:val="32"/>
          <w:szCs w:val="32"/>
        </w:rPr>
        <w:t>进行补贴。</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（注：单个立体绿化项目建</w:t>
      </w:r>
      <w:r>
        <w:rPr>
          <w:rFonts w:ascii="仿宋_GB2312" w:eastAsia="仿宋_GB2312" w:hAnsi="宋体" w:hint="eastAsia"/>
          <w:sz w:val="32"/>
          <w:szCs w:val="32"/>
        </w:rPr>
        <w:t>设经费和每年养护经费补贴金额分别最高不超过</w:t>
      </w:r>
      <w:r>
        <w:rPr>
          <w:rFonts w:ascii="仿宋_GB2312" w:eastAsia="仿宋_GB2312" w:hAnsi="宋体" w:hint="eastAsia"/>
          <w:sz w:val="32"/>
          <w:szCs w:val="32"/>
        </w:rPr>
        <w:t>20</w:t>
      </w:r>
      <w:r>
        <w:rPr>
          <w:rFonts w:ascii="仿宋_GB2312" w:eastAsia="仿宋_GB2312" w:hAnsi="宋体" w:hint="eastAsia"/>
          <w:sz w:val="32"/>
          <w:szCs w:val="32"/>
        </w:rPr>
        <w:t>万元，全区每年补贴规模最高为</w:t>
      </w:r>
      <w:r>
        <w:rPr>
          <w:rFonts w:ascii="仿宋_GB2312" w:eastAsia="仿宋_GB2312" w:hAnsi="宋体" w:hint="eastAsia"/>
          <w:sz w:val="32"/>
          <w:szCs w:val="32"/>
        </w:rPr>
        <w:t>300</w:t>
      </w:r>
      <w:r>
        <w:rPr>
          <w:rFonts w:ascii="仿宋_GB2312" w:eastAsia="仿宋_GB2312" w:hAnsi="宋体" w:hint="eastAsia"/>
          <w:sz w:val="32"/>
          <w:szCs w:val="32"/>
        </w:rPr>
        <w:t>万元，超出补贴规模的申报项目，轮候至下一年度申请。）</w:t>
      </w:r>
    </w:p>
    <w:p w:rsidR="00CC27CB" w:rsidRDefault="00E9263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（五）关于本细则补贴程序</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立体绿化项目的产权业主或管理单位，在立体绿化项目竣工验收合格后</w:t>
      </w:r>
      <w:r>
        <w:rPr>
          <w:rFonts w:ascii="仿宋_GB2312" w:eastAsia="仿宋_GB2312" w:hAnsi="宋体" w:hint="eastAsia"/>
          <w:sz w:val="32"/>
          <w:szCs w:val="32"/>
        </w:rPr>
        <w:t>1</w:t>
      </w:r>
      <w:r>
        <w:rPr>
          <w:rFonts w:ascii="仿宋_GB2312" w:eastAsia="仿宋_GB2312" w:hAnsi="宋体" w:hint="eastAsia"/>
          <w:sz w:val="32"/>
          <w:szCs w:val="32"/>
        </w:rPr>
        <w:t>年内，可以和维护管养单位一起向新区绿</w:t>
      </w:r>
      <w:r>
        <w:rPr>
          <w:rFonts w:ascii="仿宋_GB2312" w:eastAsia="仿宋_GB2312" w:hAnsi="宋体" w:hint="eastAsia"/>
          <w:sz w:val="32"/>
          <w:szCs w:val="32"/>
        </w:rPr>
        <w:lastRenderedPageBreak/>
        <w:t>化行政主管部门申请建设经费补贴；立体绿化项目竣工验收合格后超</w:t>
      </w:r>
      <w:r>
        <w:rPr>
          <w:rFonts w:ascii="仿宋_GB2312" w:eastAsia="仿宋_GB2312" w:hAnsi="宋体" w:hint="eastAsia"/>
          <w:sz w:val="32"/>
          <w:szCs w:val="32"/>
        </w:rPr>
        <w:t>1</w:t>
      </w:r>
      <w:r>
        <w:rPr>
          <w:rFonts w:ascii="仿宋_GB2312" w:eastAsia="仿宋_GB2312" w:hAnsi="宋体" w:hint="eastAsia"/>
          <w:sz w:val="32"/>
          <w:szCs w:val="32"/>
        </w:rPr>
        <w:t>年，不予申请建设经费补贴。立体绿化项目的产权业主或管理单位</w:t>
      </w:r>
      <w:r>
        <w:rPr>
          <w:rFonts w:ascii="仿宋_GB2312" w:eastAsia="仿宋_GB2312" w:hAnsi="宋体" w:hint="eastAsia"/>
          <w:sz w:val="32"/>
          <w:szCs w:val="32"/>
        </w:rPr>
        <w:t>，</w:t>
      </w:r>
      <w:r>
        <w:rPr>
          <w:rFonts w:ascii="仿宋_GB2312" w:eastAsia="仿宋_GB2312" w:hAnsi="宋体" w:hint="eastAsia"/>
          <w:sz w:val="32"/>
          <w:szCs w:val="32"/>
        </w:rPr>
        <w:t>依程序</w:t>
      </w:r>
      <w:r>
        <w:rPr>
          <w:rFonts w:ascii="仿宋_GB2312" w:eastAsia="仿宋_GB2312" w:hAnsi="宋体" w:hint="eastAsia"/>
          <w:sz w:val="32"/>
          <w:szCs w:val="32"/>
        </w:rPr>
        <w:t>经办事处初步审核通过后，于每年</w:t>
      </w:r>
      <w:r>
        <w:rPr>
          <w:rFonts w:ascii="仿宋_GB2312" w:eastAsia="仿宋_GB2312" w:hAnsi="宋体" w:hint="eastAsia"/>
          <w:sz w:val="32"/>
          <w:szCs w:val="32"/>
        </w:rPr>
        <w:t>9</w:t>
      </w:r>
      <w:r>
        <w:rPr>
          <w:rFonts w:ascii="仿宋_GB2312" w:eastAsia="仿宋_GB2312" w:hAnsi="宋体" w:hint="eastAsia"/>
          <w:sz w:val="32"/>
          <w:szCs w:val="32"/>
        </w:rPr>
        <w:t>月</w:t>
      </w:r>
      <w:r>
        <w:rPr>
          <w:rFonts w:ascii="仿宋_GB2312" w:eastAsia="仿宋_GB2312" w:hAnsi="宋体" w:hint="eastAsia"/>
          <w:sz w:val="32"/>
          <w:szCs w:val="32"/>
        </w:rPr>
        <w:t>15</w:t>
      </w:r>
      <w:r>
        <w:rPr>
          <w:rFonts w:ascii="仿宋_GB2312" w:eastAsia="仿宋_GB2312" w:hAnsi="宋体" w:hint="eastAsia"/>
          <w:sz w:val="32"/>
          <w:szCs w:val="32"/>
        </w:rPr>
        <w:t>日前</w:t>
      </w:r>
      <w:r>
        <w:rPr>
          <w:rFonts w:ascii="仿宋_GB2312" w:eastAsia="仿宋_GB2312" w:hAnsi="宋体" w:hint="eastAsia"/>
          <w:sz w:val="32"/>
          <w:szCs w:val="32"/>
        </w:rPr>
        <w:t>向新区绿化行政主管部门申请养护经费补贴</w:t>
      </w:r>
      <w:r>
        <w:rPr>
          <w:rFonts w:ascii="仿宋_GB2312" w:eastAsia="仿宋_GB2312" w:hAnsi="宋体" w:hint="eastAsia"/>
          <w:sz w:val="32"/>
          <w:szCs w:val="32"/>
        </w:rPr>
        <w:t>，未在申请期限内申报的，视为放弃当年补贴。</w:t>
      </w:r>
      <w:r>
        <w:rPr>
          <w:rFonts w:ascii="仿宋_GB2312" w:eastAsia="仿宋_GB2312" w:hAnsi="宋体" w:hint="eastAsia"/>
          <w:sz w:val="32"/>
          <w:szCs w:val="32"/>
        </w:rPr>
        <w:t>经</w:t>
      </w:r>
      <w:r>
        <w:rPr>
          <w:rFonts w:ascii="仿宋_GB2312" w:eastAsia="仿宋_GB2312" w:hAnsi="宋体" w:hint="eastAsia"/>
          <w:sz w:val="32"/>
          <w:szCs w:val="32"/>
        </w:rPr>
        <w:t>费补贴申请资料如下：</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Pr>
          <w:rFonts w:ascii="仿宋_GB2312" w:eastAsia="仿宋_GB2312" w:hAnsi="宋体" w:hint="eastAsia"/>
          <w:sz w:val="32"/>
          <w:szCs w:val="32"/>
        </w:rPr>
        <w:t>《立体绿化经费补贴申请表》；</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Pr>
          <w:rFonts w:ascii="仿宋_GB2312" w:eastAsia="仿宋_GB2312" w:hAnsi="宋体" w:hint="eastAsia"/>
          <w:sz w:val="32"/>
          <w:szCs w:val="32"/>
        </w:rPr>
        <w:t>申请人身份证明、产权证明；</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Pr>
          <w:rFonts w:ascii="仿宋_GB2312" w:eastAsia="仿宋_GB2312" w:hAnsi="宋体" w:hint="eastAsia"/>
          <w:sz w:val="32"/>
          <w:szCs w:val="32"/>
        </w:rPr>
        <w:t>建（构）筑物安全检测报告或经绿化行政部门批准的设计方案；</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hint="eastAsia"/>
          <w:sz w:val="32"/>
          <w:szCs w:val="32"/>
        </w:rPr>
        <w:t>立体绿化竣工图纸及验收材料；</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Pr>
          <w:rFonts w:ascii="仿宋_GB2312" w:eastAsia="仿宋_GB2312" w:hAnsi="宋体" w:hint="eastAsia"/>
          <w:sz w:val="32"/>
          <w:szCs w:val="32"/>
        </w:rPr>
        <w:t>施工前后现场照片；</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6.</w:t>
      </w:r>
      <w:r>
        <w:rPr>
          <w:rFonts w:ascii="仿宋_GB2312" w:eastAsia="仿宋_GB2312" w:hAnsi="宋体" w:hint="eastAsia"/>
          <w:sz w:val="32"/>
          <w:szCs w:val="32"/>
        </w:rPr>
        <w:t>委托维护管养协议书或承诺书</w:t>
      </w:r>
      <w:r>
        <w:rPr>
          <w:rFonts w:ascii="仿宋_GB2312" w:eastAsia="仿宋_GB2312" w:hAnsi="宋体" w:hint="eastAsia"/>
          <w:sz w:val="32"/>
          <w:szCs w:val="32"/>
        </w:rPr>
        <w:t>。</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7.</w:t>
      </w:r>
      <w:r>
        <w:rPr>
          <w:rFonts w:ascii="仿宋_GB2312" w:eastAsia="仿宋_GB2312" w:hAnsi="宋体" w:hint="eastAsia"/>
          <w:sz w:val="32"/>
          <w:szCs w:val="32"/>
        </w:rPr>
        <w:t>其他需要提供的材料。</w:t>
      </w:r>
    </w:p>
    <w:p w:rsidR="00CC27CB" w:rsidRDefault="00E92639">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（六）关于本细则补贴时限</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sz w:val="32"/>
          <w:szCs w:val="32"/>
        </w:rPr>
        <w:t>立体绿化项目申请建设资金补贴期限为项目竣工验收合格后</w:t>
      </w:r>
      <w:r>
        <w:rPr>
          <w:rFonts w:ascii="仿宋_GB2312" w:eastAsia="仿宋_GB2312" w:hAnsi="宋体"/>
          <w:sz w:val="32"/>
          <w:szCs w:val="32"/>
        </w:rPr>
        <w:t>1</w:t>
      </w:r>
      <w:r>
        <w:rPr>
          <w:rFonts w:ascii="仿宋_GB2312" w:eastAsia="仿宋_GB2312" w:hAnsi="宋体"/>
          <w:sz w:val="32"/>
          <w:szCs w:val="32"/>
        </w:rPr>
        <w:t>年内，超过</w:t>
      </w:r>
      <w:r>
        <w:rPr>
          <w:rFonts w:ascii="仿宋_GB2312" w:eastAsia="仿宋_GB2312" w:hAnsi="宋体"/>
          <w:sz w:val="32"/>
          <w:szCs w:val="32"/>
        </w:rPr>
        <w:t>1</w:t>
      </w:r>
      <w:r>
        <w:rPr>
          <w:rFonts w:ascii="仿宋_GB2312" w:eastAsia="仿宋_GB2312" w:hAnsi="宋体"/>
          <w:sz w:val="32"/>
          <w:szCs w:val="32"/>
        </w:rPr>
        <w:t>年，不予纳入建设资金补贴范围；立体绿化项目申请养护资金补贴期限为产权业主或管理单位管理养护立体绿化项目满</w:t>
      </w:r>
      <w:r>
        <w:rPr>
          <w:rFonts w:ascii="仿宋_GB2312" w:eastAsia="仿宋_GB2312" w:hAnsi="宋体"/>
          <w:sz w:val="32"/>
          <w:szCs w:val="32"/>
        </w:rPr>
        <w:t>1</w:t>
      </w:r>
      <w:r>
        <w:rPr>
          <w:rFonts w:ascii="仿宋_GB2312" w:eastAsia="仿宋_GB2312" w:hAnsi="宋体"/>
          <w:sz w:val="32"/>
          <w:szCs w:val="32"/>
        </w:rPr>
        <w:t>年后第</w:t>
      </w:r>
      <w:r>
        <w:rPr>
          <w:rFonts w:ascii="仿宋_GB2312" w:eastAsia="仿宋_GB2312" w:hAnsi="宋体"/>
          <w:sz w:val="32"/>
          <w:szCs w:val="32"/>
        </w:rPr>
        <w:t>2</w:t>
      </w:r>
      <w:r>
        <w:rPr>
          <w:rFonts w:ascii="仿宋_GB2312" w:eastAsia="仿宋_GB2312" w:hAnsi="宋体"/>
          <w:sz w:val="32"/>
          <w:szCs w:val="32"/>
        </w:rPr>
        <w:t>年养护期内申请，管理养护未满</w:t>
      </w:r>
      <w:r>
        <w:rPr>
          <w:rFonts w:ascii="仿宋_GB2312" w:eastAsia="仿宋_GB2312" w:hAnsi="宋体"/>
          <w:sz w:val="32"/>
          <w:szCs w:val="32"/>
        </w:rPr>
        <w:t>1</w:t>
      </w:r>
      <w:r>
        <w:rPr>
          <w:rFonts w:ascii="仿宋_GB2312" w:eastAsia="仿宋_GB2312" w:hAnsi="宋体"/>
          <w:sz w:val="32"/>
          <w:szCs w:val="32"/>
        </w:rPr>
        <w:t>年的，不予纳入养护资金补贴范围。建设资金补贴一次性发放，养护资金补贴按年度发放，一年发放一次，且每年度均须独立申请和审核。</w:t>
      </w:r>
    </w:p>
    <w:p w:rsidR="00CC27CB" w:rsidRDefault="00E92639">
      <w:pPr>
        <w:spacing w:line="560" w:lineRule="exact"/>
        <w:ind w:firstLineChars="200" w:firstLine="640"/>
        <w:rPr>
          <w:rFonts w:ascii="仿宋_GB2312" w:eastAsia="仿宋_GB2312" w:hAnsi="宋体"/>
          <w:sz w:val="32"/>
          <w:szCs w:val="32"/>
        </w:rPr>
      </w:pPr>
      <w:r>
        <w:rPr>
          <w:rFonts w:ascii="仿宋_GB2312" w:eastAsia="仿宋_GB2312" w:hAnsi="宋体" w:hint="eastAsia"/>
          <w:sz w:val="32"/>
          <w:szCs w:val="32"/>
        </w:rPr>
        <w:t>专此说明。</w:t>
      </w:r>
    </w:p>
    <w:sectPr w:rsidR="00CC27CB" w:rsidSect="00CC27C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440F64"/>
    <w:rsid w:val="000049B4"/>
    <w:rsid w:val="00011587"/>
    <w:rsid w:val="00014150"/>
    <w:rsid w:val="000142F3"/>
    <w:rsid w:val="00014F18"/>
    <w:rsid w:val="00016AD7"/>
    <w:rsid w:val="000228EC"/>
    <w:rsid w:val="00027835"/>
    <w:rsid w:val="000314C2"/>
    <w:rsid w:val="00046A28"/>
    <w:rsid w:val="00051960"/>
    <w:rsid w:val="00054ABA"/>
    <w:rsid w:val="00063ADB"/>
    <w:rsid w:val="00070A4B"/>
    <w:rsid w:val="00082B5E"/>
    <w:rsid w:val="00084AC3"/>
    <w:rsid w:val="00092BD5"/>
    <w:rsid w:val="000B439B"/>
    <w:rsid w:val="000B618F"/>
    <w:rsid w:val="000C092A"/>
    <w:rsid w:val="000C3147"/>
    <w:rsid w:val="000C734C"/>
    <w:rsid w:val="000D39E2"/>
    <w:rsid w:val="000D3BB4"/>
    <w:rsid w:val="000E10C2"/>
    <w:rsid w:val="00113A5A"/>
    <w:rsid w:val="00117624"/>
    <w:rsid w:val="00123263"/>
    <w:rsid w:val="00125A21"/>
    <w:rsid w:val="00125AFC"/>
    <w:rsid w:val="001410FC"/>
    <w:rsid w:val="0015401D"/>
    <w:rsid w:val="00156429"/>
    <w:rsid w:val="001628C7"/>
    <w:rsid w:val="001640BE"/>
    <w:rsid w:val="00173FD9"/>
    <w:rsid w:val="00183BF3"/>
    <w:rsid w:val="001A3855"/>
    <w:rsid w:val="001C362D"/>
    <w:rsid w:val="001E170F"/>
    <w:rsid w:val="001F1170"/>
    <w:rsid w:val="001F6493"/>
    <w:rsid w:val="00211D07"/>
    <w:rsid w:val="002130C5"/>
    <w:rsid w:val="0021392F"/>
    <w:rsid w:val="00224E3A"/>
    <w:rsid w:val="002265B2"/>
    <w:rsid w:val="0024147D"/>
    <w:rsid w:val="00243BB4"/>
    <w:rsid w:val="00246751"/>
    <w:rsid w:val="0025428A"/>
    <w:rsid w:val="00263B4C"/>
    <w:rsid w:val="00283ED2"/>
    <w:rsid w:val="0028497D"/>
    <w:rsid w:val="002A0AC9"/>
    <w:rsid w:val="002A30AB"/>
    <w:rsid w:val="002B1CAC"/>
    <w:rsid w:val="002D596F"/>
    <w:rsid w:val="002E00D4"/>
    <w:rsid w:val="002E1CCD"/>
    <w:rsid w:val="002F0CE2"/>
    <w:rsid w:val="00302C5D"/>
    <w:rsid w:val="003113FF"/>
    <w:rsid w:val="003233DE"/>
    <w:rsid w:val="00330702"/>
    <w:rsid w:val="00331D2E"/>
    <w:rsid w:val="00333BF5"/>
    <w:rsid w:val="003468E1"/>
    <w:rsid w:val="00363CF6"/>
    <w:rsid w:val="00365BF1"/>
    <w:rsid w:val="00366A41"/>
    <w:rsid w:val="00374925"/>
    <w:rsid w:val="003768BA"/>
    <w:rsid w:val="00387B25"/>
    <w:rsid w:val="00387E27"/>
    <w:rsid w:val="003916F0"/>
    <w:rsid w:val="00392CB7"/>
    <w:rsid w:val="00393AD6"/>
    <w:rsid w:val="003952AC"/>
    <w:rsid w:val="003A439C"/>
    <w:rsid w:val="003A74B4"/>
    <w:rsid w:val="003B3BB7"/>
    <w:rsid w:val="003C6734"/>
    <w:rsid w:val="003E0A09"/>
    <w:rsid w:val="003E1684"/>
    <w:rsid w:val="003E17DC"/>
    <w:rsid w:val="003E593F"/>
    <w:rsid w:val="003E5B11"/>
    <w:rsid w:val="003F4519"/>
    <w:rsid w:val="0040703A"/>
    <w:rsid w:val="0041054A"/>
    <w:rsid w:val="004155D1"/>
    <w:rsid w:val="004223B2"/>
    <w:rsid w:val="0042427F"/>
    <w:rsid w:val="0042662C"/>
    <w:rsid w:val="00430CEA"/>
    <w:rsid w:val="00440685"/>
    <w:rsid w:val="00440A92"/>
    <w:rsid w:val="00440F64"/>
    <w:rsid w:val="00441DF6"/>
    <w:rsid w:val="0046489E"/>
    <w:rsid w:val="00471EB2"/>
    <w:rsid w:val="00471F32"/>
    <w:rsid w:val="004774A7"/>
    <w:rsid w:val="00480200"/>
    <w:rsid w:val="00483C49"/>
    <w:rsid w:val="00485FD9"/>
    <w:rsid w:val="00491D90"/>
    <w:rsid w:val="00497A5B"/>
    <w:rsid w:val="004A22FA"/>
    <w:rsid w:val="004A2807"/>
    <w:rsid w:val="004A55C5"/>
    <w:rsid w:val="004A614F"/>
    <w:rsid w:val="004D259B"/>
    <w:rsid w:val="004D3A38"/>
    <w:rsid w:val="004E32E7"/>
    <w:rsid w:val="004F46FC"/>
    <w:rsid w:val="0050633A"/>
    <w:rsid w:val="005100A6"/>
    <w:rsid w:val="005159BC"/>
    <w:rsid w:val="00523B56"/>
    <w:rsid w:val="00526591"/>
    <w:rsid w:val="00530DB7"/>
    <w:rsid w:val="00532C69"/>
    <w:rsid w:val="00550310"/>
    <w:rsid w:val="00555E91"/>
    <w:rsid w:val="00564E76"/>
    <w:rsid w:val="0057140C"/>
    <w:rsid w:val="005924F4"/>
    <w:rsid w:val="00614EAB"/>
    <w:rsid w:val="00616DA0"/>
    <w:rsid w:val="00617A22"/>
    <w:rsid w:val="0063193A"/>
    <w:rsid w:val="00634A5D"/>
    <w:rsid w:val="00650784"/>
    <w:rsid w:val="00654E06"/>
    <w:rsid w:val="00656BA8"/>
    <w:rsid w:val="00657E35"/>
    <w:rsid w:val="006714E4"/>
    <w:rsid w:val="00671BCF"/>
    <w:rsid w:val="00696632"/>
    <w:rsid w:val="006A0839"/>
    <w:rsid w:val="006A25A2"/>
    <w:rsid w:val="006A2B22"/>
    <w:rsid w:val="006A46A0"/>
    <w:rsid w:val="006B13AE"/>
    <w:rsid w:val="006B536D"/>
    <w:rsid w:val="006C0A6E"/>
    <w:rsid w:val="006C135F"/>
    <w:rsid w:val="006E269C"/>
    <w:rsid w:val="006F6DE0"/>
    <w:rsid w:val="007002C2"/>
    <w:rsid w:val="0071367C"/>
    <w:rsid w:val="00713DC0"/>
    <w:rsid w:val="007179DA"/>
    <w:rsid w:val="00724142"/>
    <w:rsid w:val="0072769A"/>
    <w:rsid w:val="00730895"/>
    <w:rsid w:val="00742400"/>
    <w:rsid w:val="00745A96"/>
    <w:rsid w:val="0077090E"/>
    <w:rsid w:val="00770E7F"/>
    <w:rsid w:val="00771F6E"/>
    <w:rsid w:val="00776BE1"/>
    <w:rsid w:val="007775F9"/>
    <w:rsid w:val="00782020"/>
    <w:rsid w:val="0078382A"/>
    <w:rsid w:val="00786F9B"/>
    <w:rsid w:val="00791930"/>
    <w:rsid w:val="00793367"/>
    <w:rsid w:val="007A22E6"/>
    <w:rsid w:val="007A670D"/>
    <w:rsid w:val="007A7EDB"/>
    <w:rsid w:val="007C4E3F"/>
    <w:rsid w:val="007E0881"/>
    <w:rsid w:val="007F3178"/>
    <w:rsid w:val="007F7A68"/>
    <w:rsid w:val="00812708"/>
    <w:rsid w:val="0081495B"/>
    <w:rsid w:val="00820036"/>
    <w:rsid w:val="00821F02"/>
    <w:rsid w:val="008249C7"/>
    <w:rsid w:val="008307ED"/>
    <w:rsid w:val="00856097"/>
    <w:rsid w:val="00861D81"/>
    <w:rsid w:val="00873649"/>
    <w:rsid w:val="00873ED8"/>
    <w:rsid w:val="00874843"/>
    <w:rsid w:val="008820FB"/>
    <w:rsid w:val="00885741"/>
    <w:rsid w:val="008A248D"/>
    <w:rsid w:val="008A32E8"/>
    <w:rsid w:val="008B045B"/>
    <w:rsid w:val="008B4B22"/>
    <w:rsid w:val="008B6BC1"/>
    <w:rsid w:val="008B7294"/>
    <w:rsid w:val="008D2B64"/>
    <w:rsid w:val="008E5990"/>
    <w:rsid w:val="009057C3"/>
    <w:rsid w:val="009064E4"/>
    <w:rsid w:val="0091524E"/>
    <w:rsid w:val="009179CC"/>
    <w:rsid w:val="009273A9"/>
    <w:rsid w:val="009315AA"/>
    <w:rsid w:val="009355C8"/>
    <w:rsid w:val="009357C1"/>
    <w:rsid w:val="00936774"/>
    <w:rsid w:val="00936F71"/>
    <w:rsid w:val="009424F0"/>
    <w:rsid w:val="00946A77"/>
    <w:rsid w:val="009471AF"/>
    <w:rsid w:val="00952277"/>
    <w:rsid w:val="00957A7D"/>
    <w:rsid w:val="0098424E"/>
    <w:rsid w:val="00985528"/>
    <w:rsid w:val="009876C6"/>
    <w:rsid w:val="00992CEA"/>
    <w:rsid w:val="009A1A91"/>
    <w:rsid w:val="009C6B89"/>
    <w:rsid w:val="009D13EB"/>
    <w:rsid w:val="009D48E1"/>
    <w:rsid w:val="009E487D"/>
    <w:rsid w:val="009F226C"/>
    <w:rsid w:val="009F28AA"/>
    <w:rsid w:val="009F6E20"/>
    <w:rsid w:val="00A210DD"/>
    <w:rsid w:val="00A25958"/>
    <w:rsid w:val="00A30CF8"/>
    <w:rsid w:val="00A55C6F"/>
    <w:rsid w:val="00A669BA"/>
    <w:rsid w:val="00A7296D"/>
    <w:rsid w:val="00A742C7"/>
    <w:rsid w:val="00AA461D"/>
    <w:rsid w:val="00AA5DAE"/>
    <w:rsid w:val="00AB164A"/>
    <w:rsid w:val="00AB4C82"/>
    <w:rsid w:val="00AC78C9"/>
    <w:rsid w:val="00AE1429"/>
    <w:rsid w:val="00AF5584"/>
    <w:rsid w:val="00B049DC"/>
    <w:rsid w:val="00B15360"/>
    <w:rsid w:val="00B15D96"/>
    <w:rsid w:val="00B16D7F"/>
    <w:rsid w:val="00B24D91"/>
    <w:rsid w:val="00B373D5"/>
    <w:rsid w:val="00B40389"/>
    <w:rsid w:val="00B45058"/>
    <w:rsid w:val="00B77510"/>
    <w:rsid w:val="00B947A7"/>
    <w:rsid w:val="00B94980"/>
    <w:rsid w:val="00BA3325"/>
    <w:rsid w:val="00BB6550"/>
    <w:rsid w:val="00BC4E52"/>
    <w:rsid w:val="00BD1EC0"/>
    <w:rsid w:val="00BD48FB"/>
    <w:rsid w:val="00BD60C6"/>
    <w:rsid w:val="00C05125"/>
    <w:rsid w:val="00C14354"/>
    <w:rsid w:val="00C16836"/>
    <w:rsid w:val="00C24027"/>
    <w:rsid w:val="00C3693A"/>
    <w:rsid w:val="00C464BB"/>
    <w:rsid w:val="00C70200"/>
    <w:rsid w:val="00C75A79"/>
    <w:rsid w:val="00CB461A"/>
    <w:rsid w:val="00CB5A83"/>
    <w:rsid w:val="00CB6CA5"/>
    <w:rsid w:val="00CC27CB"/>
    <w:rsid w:val="00CD43C1"/>
    <w:rsid w:val="00CE14C2"/>
    <w:rsid w:val="00CE333B"/>
    <w:rsid w:val="00CE598A"/>
    <w:rsid w:val="00CE5EF4"/>
    <w:rsid w:val="00CF224B"/>
    <w:rsid w:val="00D06B11"/>
    <w:rsid w:val="00D11876"/>
    <w:rsid w:val="00D165BD"/>
    <w:rsid w:val="00D21AE3"/>
    <w:rsid w:val="00D2206A"/>
    <w:rsid w:val="00D25DC3"/>
    <w:rsid w:val="00D362B0"/>
    <w:rsid w:val="00D36C87"/>
    <w:rsid w:val="00D40ABE"/>
    <w:rsid w:val="00D66DD4"/>
    <w:rsid w:val="00D7054A"/>
    <w:rsid w:val="00D807D6"/>
    <w:rsid w:val="00D81DB0"/>
    <w:rsid w:val="00DB5F35"/>
    <w:rsid w:val="00DC607C"/>
    <w:rsid w:val="00DD6058"/>
    <w:rsid w:val="00DD627C"/>
    <w:rsid w:val="00DE3D92"/>
    <w:rsid w:val="00DE7052"/>
    <w:rsid w:val="00DE77EB"/>
    <w:rsid w:val="00E01373"/>
    <w:rsid w:val="00E01D70"/>
    <w:rsid w:val="00E027D3"/>
    <w:rsid w:val="00E2249F"/>
    <w:rsid w:val="00E2478C"/>
    <w:rsid w:val="00E3344F"/>
    <w:rsid w:val="00E41B2E"/>
    <w:rsid w:val="00E620CA"/>
    <w:rsid w:val="00E656F3"/>
    <w:rsid w:val="00E84B7A"/>
    <w:rsid w:val="00E92639"/>
    <w:rsid w:val="00E92A23"/>
    <w:rsid w:val="00E94EBF"/>
    <w:rsid w:val="00EA0412"/>
    <w:rsid w:val="00ED33CA"/>
    <w:rsid w:val="00ED534E"/>
    <w:rsid w:val="00EE79AF"/>
    <w:rsid w:val="00EF021A"/>
    <w:rsid w:val="00EF06F7"/>
    <w:rsid w:val="00F05A80"/>
    <w:rsid w:val="00F062A0"/>
    <w:rsid w:val="00F1288B"/>
    <w:rsid w:val="00F12C6B"/>
    <w:rsid w:val="00F13495"/>
    <w:rsid w:val="00F17CF5"/>
    <w:rsid w:val="00F57866"/>
    <w:rsid w:val="00F60843"/>
    <w:rsid w:val="00F649F2"/>
    <w:rsid w:val="00F6745A"/>
    <w:rsid w:val="00F80BF8"/>
    <w:rsid w:val="00F87CB8"/>
    <w:rsid w:val="00F90E70"/>
    <w:rsid w:val="00F93535"/>
    <w:rsid w:val="00F97189"/>
    <w:rsid w:val="00FA4FF5"/>
    <w:rsid w:val="00FB355C"/>
    <w:rsid w:val="00FC0E21"/>
    <w:rsid w:val="00FC3232"/>
    <w:rsid w:val="00FD5296"/>
    <w:rsid w:val="00FD7B3F"/>
    <w:rsid w:val="00FE0A0D"/>
    <w:rsid w:val="00FE3DB0"/>
    <w:rsid w:val="00FE6420"/>
    <w:rsid w:val="00FF38E4"/>
    <w:rsid w:val="0157284D"/>
    <w:rsid w:val="078F668F"/>
    <w:rsid w:val="0A22357D"/>
    <w:rsid w:val="0A5632AA"/>
    <w:rsid w:val="0A714F35"/>
    <w:rsid w:val="0AFE3C56"/>
    <w:rsid w:val="10676B16"/>
    <w:rsid w:val="10A92000"/>
    <w:rsid w:val="1D213DCE"/>
    <w:rsid w:val="1DE13AE4"/>
    <w:rsid w:val="1DE9102B"/>
    <w:rsid w:val="1FFC362B"/>
    <w:rsid w:val="235E62F8"/>
    <w:rsid w:val="264D5902"/>
    <w:rsid w:val="27D3244D"/>
    <w:rsid w:val="288070C2"/>
    <w:rsid w:val="2A7E3606"/>
    <w:rsid w:val="2B482DF0"/>
    <w:rsid w:val="2B4E46E7"/>
    <w:rsid w:val="2BA24547"/>
    <w:rsid w:val="2E8D2C04"/>
    <w:rsid w:val="2F9A4811"/>
    <w:rsid w:val="33CD54EB"/>
    <w:rsid w:val="36C631D2"/>
    <w:rsid w:val="396C0A6C"/>
    <w:rsid w:val="3ADE181C"/>
    <w:rsid w:val="3C481034"/>
    <w:rsid w:val="3C9E3FAB"/>
    <w:rsid w:val="3CB822F2"/>
    <w:rsid w:val="40D510D8"/>
    <w:rsid w:val="44480F3C"/>
    <w:rsid w:val="461548CB"/>
    <w:rsid w:val="470B15FE"/>
    <w:rsid w:val="4968428A"/>
    <w:rsid w:val="496D3F88"/>
    <w:rsid w:val="515D5AA6"/>
    <w:rsid w:val="51843EEE"/>
    <w:rsid w:val="5C6A47AF"/>
    <w:rsid w:val="5CBA684D"/>
    <w:rsid w:val="66057CCC"/>
    <w:rsid w:val="66716A6F"/>
    <w:rsid w:val="69261454"/>
    <w:rsid w:val="6A8F0A92"/>
    <w:rsid w:val="6A910948"/>
    <w:rsid w:val="6B626728"/>
    <w:rsid w:val="714E55E7"/>
    <w:rsid w:val="72F379B8"/>
    <w:rsid w:val="742B387D"/>
    <w:rsid w:val="7605229A"/>
    <w:rsid w:val="77EE50C3"/>
    <w:rsid w:val="79F1675B"/>
    <w:rsid w:val="7F020080"/>
    <w:rsid w:val="7FA45F0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7C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CC27CB"/>
    <w:pPr>
      <w:ind w:leftChars="2500" w:left="100"/>
    </w:pPr>
  </w:style>
  <w:style w:type="paragraph" w:styleId="a4">
    <w:name w:val="footer"/>
    <w:basedOn w:val="a"/>
    <w:link w:val="Char0"/>
    <w:uiPriority w:val="99"/>
    <w:semiHidden/>
    <w:unhideWhenUsed/>
    <w:qFormat/>
    <w:rsid w:val="00CC27CB"/>
    <w:pPr>
      <w:tabs>
        <w:tab w:val="center" w:pos="4153"/>
        <w:tab w:val="right" w:pos="8306"/>
      </w:tabs>
      <w:snapToGrid w:val="0"/>
      <w:jc w:val="left"/>
    </w:pPr>
    <w:rPr>
      <w:sz w:val="18"/>
      <w:szCs w:val="18"/>
    </w:rPr>
  </w:style>
  <w:style w:type="paragraph" w:styleId="a5">
    <w:name w:val="header"/>
    <w:basedOn w:val="a"/>
    <w:link w:val="Char1"/>
    <w:uiPriority w:val="99"/>
    <w:semiHidden/>
    <w:unhideWhenUsed/>
    <w:qFormat/>
    <w:rsid w:val="00CC27C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CC27CB"/>
    <w:pPr>
      <w:spacing w:beforeAutospacing="1" w:afterAutospacing="1"/>
      <w:jc w:val="left"/>
    </w:pPr>
    <w:rPr>
      <w:rFonts w:cs="Times New Roman"/>
      <w:kern w:val="0"/>
      <w:sz w:val="24"/>
    </w:rPr>
  </w:style>
  <w:style w:type="character" w:styleId="a7">
    <w:name w:val="Strong"/>
    <w:basedOn w:val="a0"/>
    <w:uiPriority w:val="22"/>
    <w:qFormat/>
    <w:rsid w:val="00CC27CB"/>
    <w:rPr>
      <w:b/>
    </w:rPr>
  </w:style>
  <w:style w:type="character" w:customStyle="1" w:styleId="Char">
    <w:name w:val="日期 Char"/>
    <w:basedOn w:val="a0"/>
    <w:link w:val="a3"/>
    <w:uiPriority w:val="99"/>
    <w:semiHidden/>
    <w:qFormat/>
    <w:rsid w:val="00CC27CB"/>
  </w:style>
  <w:style w:type="character" w:customStyle="1" w:styleId="Char1">
    <w:name w:val="页眉 Char"/>
    <w:basedOn w:val="a0"/>
    <w:link w:val="a5"/>
    <w:uiPriority w:val="99"/>
    <w:semiHidden/>
    <w:qFormat/>
    <w:rsid w:val="00CC27CB"/>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qFormat/>
    <w:rsid w:val="00CC27CB"/>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4</Pages>
  <Words>308</Words>
  <Characters>1760</Characters>
  <Application>Microsoft Office Word</Application>
  <DocSecurity>0</DocSecurity>
  <Lines>14</Lines>
  <Paragraphs>4</Paragraphs>
  <ScaleCrop>false</ScaleCrop>
  <Company>Microsoft</Company>
  <LinksUpToDate>false</LinksUpToDate>
  <CharactersWithSpaces>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郭成</dc:creator>
  <cp:lastModifiedBy>周文龙</cp:lastModifiedBy>
  <cp:revision>5</cp:revision>
  <cp:lastPrinted>2021-04-02T02:04:00Z</cp:lastPrinted>
  <dcterms:created xsi:type="dcterms:W3CDTF">2019-03-08T07:38:00Z</dcterms:created>
  <dcterms:modified xsi:type="dcterms:W3CDTF">2021-04-08T08:49:00Z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