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大鹏半岛生态保护专项补助</w:t>
      </w:r>
      <w:r>
        <w:rPr>
          <w:rFonts w:hint="eastAsia" w:ascii="方正小标宋简体" w:hAnsi="方正小标宋简体" w:eastAsia="方正小标宋简体" w:cs="方正小标宋简体"/>
          <w:sz w:val="44"/>
          <w:szCs w:val="44"/>
          <w:lang w:val="en-US" w:eastAsia="zh-CN"/>
        </w:rPr>
        <w:t>考核办法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（征求意见稿）</w:t>
      </w:r>
    </w:p>
    <w:p>
      <w:pPr>
        <w:pStyle w:val="10"/>
        <w:pageBreakBefore w:val="0"/>
        <w:kinsoku/>
        <w:wordWrap/>
        <w:overflowPunct/>
        <w:topLinePunct w:val="0"/>
        <w:autoSpaceDN/>
        <w:bidi w:val="0"/>
        <w:adjustRightInd/>
        <w:snapToGrid/>
        <w:spacing w:line="560" w:lineRule="exact"/>
        <w:ind w:firstLine="0" w:firstLineChars="0"/>
        <w:textAlignment w:val="auto"/>
        <w:rPr>
          <w:rFonts w:ascii="宋体" w:hAnsi="宋体" w:eastAsia="宋体" w:cs="宋体"/>
          <w:color w:val="000000"/>
          <w:kern w:val="0"/>
          <w:sz w:val="44"/>
          <w:szCs w:val="44"/>
        </w:rPr>
      </w:pPr>
    </w:p>
    <w:p>
      <w:pPr>
        <w:pStyle w:val="10"/>
        <w:pageBreakBefore w:val="0"/>
        <w:kinsoku/>
        <w:wordWrap/>
        <w:overflowPunct/>
        <w:topLinePunct w:val="0"/>
        <w:autoSpaceDN/>
        <w:bidi w:val="0"/>
        <w:adjustRightInd/>
        <w:snapToGrid/>
        <w:spacing w:line="560" w:lineRule="exact"/>
        <w:ind w:firstLine="0" w:firstLineChars="0"/>
        <w:jc w:val="center"/>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第一章  总则</w:t>
      </w:r>
    </w:p>
    <w:p>
      <w:pPr>
        <w:pStyle w:val="11"/>
        <w:pageBreakBefore w:val="0"/>
        <w:kinsoku/>
        <w:wordWrap/>
        <w:overflowPunct/>
        <w:topLinePunct w:val="0"/>
        <w:autoSpaceDN/>
        <w:bidi w:val="0"/>
        <w:adjustRightInd/>
        <w:snapToGrid/>
        <w:spacing w:line="560" w:lineRule="exact"/>
        <w:ind w:firstLine="784" w:firstLineChars="245"/>
        <w:textAlignment w:val="auto"/>
        <w:rPr>
          <w:rFonts w:ascii="仿宋_GB2312" w:hAnsi="Verdana" w:eastAsia="仿宋_GB2312" w:cs="宋体"/>
          <w:color w:val="000000"/>
          <w:kern w:val="0"/>
          <w:sz w:val="32"/>
          <w:szCs w:val="32"/>
        </w:rPr>
      </w:pPr>
      <w:r>
        <w:rPr>
          <w:rFonts w:hint="eastAsia" w:ascii="黑体" w:hAnsi="黑体" w:eastAsia="黑体"/>
          <w:bCs/>
          <w:color w:val="000000"/>
          <w:sz w:val="32"/>
          <w:szCs w:val="32"/>
        </w:rPr>
        <w:t xml:space="preserve">第一条 </w:t>
      </w:r>
      <w:r>
        <w:rPr>
          <w:rFonts w:hint="eastAsia" w:ascii="黑体" w:hAnsi="黑体" w:eastAsia="黑体"/>
          <w:bCs/>
          <w:sz w:val="32"/>
          <w:szCs w:val="32"/>
        </w:rPr>
        <w:t>【目的和依据】</w:t>
      </w:r>
      <w:r>
        <w:rPr>
          <w:rFonts w:hint="eastAsia" w:ascii="仿宋_GB2312" w:hAnsi="Verdana" w:eastAsia="仿宋_GB2312" w:cs="宋体"/>
          <w:color w:val="000000"/>
          <w:kern w:val="0"/>
          <w:sz w:val="32"/>
          <w:szCs w:val="32"/>
        </w:rPr>
        <w:t>为建立和完善生态环境保护长效机</w:t>
      </w:r>
      <w:bookmarkStart w:id="0" w:name="_GoBack"/>
      <w:bookmarkEnd w:id="0"/>
      <w:r>
        <w:rPr>
          <w:rFonts w:hint="eastAsia" w:ascii="仿宋_GB2312" w:hAnsi="Verdana" w:eastAsia="仿宋_GB2312" w:cs="宋体"/>
          <w:color w:val="000000"/>
          <w:kern w:val="0"/>
          <w:sz w:val="32"/>
          <w:szCs w:val="32"/>
        </w:rPr>
        <w:t>制，切实把生态保护专项补助政策与生态环境保护、总体规划实施、资源有序开发、现行政策落实有机结合起来，确保《大鹏</w:t>
      </w:r>
      <w:r>
        <w:rPr>
          <w:rFonts w:hint="eastAsia" w:ascii="仿宋_GB2312" w:hAnsi="仿宋_GB2312" w:eastAsia="仿宋_GB2312" w:cs="仿宋_GB2312"/>
          <w:sz w:val="32"/>
          <w:szCs w:val="32"/>
          <w:highlight w:val="none"/>
        </w:rPr>
        <w:t>半岛生态保护专项补助实施细则》（深鹏管规〔2020〕7号）</w:t>
      </w:r>
      <w:r>
        <w:rPr>
          <w:rFonts w:hint="eastAsia" w:ascii="仿宋_GB2312" w:hAnsi="仿宋_GB2312" w:eastAsia="仿宋_GB2312" w:cs="仿宋_GB2312"/>
          <w:sz w:val="32"/>
          <w:szCs w:val="32"/>
          <w:highlight w:val="none"/>
          <w:lang w:val="en-US" w:eastAsia="zh-CN"/>
        </w:rPr>
        <w:t>顺利实施</w:t>
      </w:r>
      <w:r>
        <w:rPr>
          <w:rFonts w:hint="eastAsia" w:ascii="仿宋_GB2312" w:hAnsi="Verdana" w:eastAsia="仿宋_GB2312" w:cs="宋体"/>
          <w:color w:val="000000"/>
          <w:kern w:val="0"/>
          <w:sz w:val="32"/>
          <w:szCs w:val="32"/>
        </w:rPr>
        <w:t>，根据《关于大鹏半岛保护与开发综合补偿办法》（深府〔2007〕35号）、《深圳市人民政府关于大鹏半岛保护与开发综合补偿有关规定适用范围的批复》（深府规〔2018〕4号）</w:t>
      </w:r>
      <w:r>
        <w:rPr>
          <w:rFonts w:hint="eastAsia" w:ascii="仿宋_GB2312" w:hAnsi="Verdana" w:eastAsia="仿宋_GB2312" w:cs="宋体"/>
          <w:color w:val="000000"/>
          <w:kern w:val="0"/>
          <w:sz w:val="32"/>
          <w:szCs w:val="32"/>
          <w:lang w:val="en-US" w:eastAsia="zh-CN"/>
        </w:rPr>
        <w:t>和各相关行业</w:t>
      </w:r>
      <w:r>
        <w:rPr>
          <w:rFonts w:hint="eastAsia" w:ascii="仿宋_GB2312" w:hAnsi="Verdana" w:eastAsia="仿宋_GB2312" w:cs="宋体"/>
          <w:color w:val="000000"/>
          <w:kern w:val="0"/>
          <w:sz w:val="32"/>
          <w:szCs w:val="32"/>
        </w:rPr>
        <w:t>法律法规及文件精神，结合新区实际，制定本</w:t>
      </w:r>
      <w:r>
        <w:rPr>
          <w:rFonts w:hint="eastAsia" w:ascii="仿宋_GB2312" w:hAnsi="Verdana" w:eastAsia="仿宋_GB2312" w:cs="宋体"/>
          <w:color w:val="000000"/>
          <w:kern w:val="0"/>
          <w:sz w:val="32"/>
          <w:szCs w:val="32"/>
          <w:lang w:val="en-US" w:eastAsia="zh-CN"/>
        </w:rPr>
        <w:t>办法</w:t>
      </w:r>
      <w:r>
        <w:rPr>
          <w:rFonts w:hint="eastAsia" w:ascii="仿宋_GB2312" w:hAnsi="Verdana"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color w:val="000000"/>
          <w:kern w:val="0"/>
          <w:sz w:val="32"/>
          <w:szCs w:val="32"/>
        </w:rPr>
      </w:pPr>
      <w:r>
        <w:rPr>
          <w:rFonts w:hint="eastAsia" w:ascii="黑体" w:hAnsi="黑体" w:eastAsia="黑体"/>
          <w:bCs/>
          <w:color w:val="000000"/>
          <w:sz w:val="32"/>
          <w:szCs w:val="32"/>
        </w:rPr>
        <w:t>第</w:t>
      </w:r>
      <w:r>
        <w:rPr>
          <w:rFonts w:hint="eastAsia" w:ascii="黑体" w:hAnsi="黑体" w:eastAsia="黑体"/>
          <w:bCs/>
          <w:color w:val="000000"/>
          <w:sz w:val="32"/>
          <w:szCs w:val="32"/>
          <w:lang w:val="en-US" w:eastAsia="zh-CN"/>
        </w:rPr>
        <w:t>二</w:t>
      </w:r>
      <w:r>
        <w:rPr>
          <w:rFonts w:hint="eastAsia" w:ascii="黑体" w:hAnsi="黑体" w:eastAsia="黑体"/>
          <w:bCs/>
          <w:color w:val="000000"/>
          <w:sz w:val="32"/>
          <w:szCs w:val="32"/>
        </w:rPr>
        <w:t>条</w:t>
      </w:r>
      <w:r>
        <w:rPr>
          <w:rFonts w:hint="eastAsia" w:ascii="黑体" w:hAnsi="黑体" w:eastAsia="黑体"/>
          <w:bCs/>
          <w:color w:val="000000"/>
          <w:sz w:val="32"/>
          <w:szCs w:val="32"/>
          <w:lang w:val="en-US" w:eastAsia="zh-CN"/>
        </w:rPr>
        <w:t xml:space="preserve"> </w:t>
      </w:r>
      <w:r>
        <w:rPr>
          <w:rFonts w:hint="eastAsia" w:ascii="黑体" w:hAnsi="黑体" w:eastAsia="黑体"/>
          <w:bCs/>
          <w:sz w:val="32"/>
          <w:szCs w:val="32"/>
        </w:rPr>
        <w:t>【</w:t>
      </w:r>
      <w:r>
        <w:rPr>
          <w:rFonts w:hint="eastAsia" w:ascii="黑体" w:hAnsi="黑体" w:eastAsia="黑体"/>
          <w:bCs/>
          <w:sz w:val="32"/>
          <w:szCs w:val="32"/>
          <w:lang w:val="en-US" w:eastAsia="zh-CN"/>
        </w:rPr>
        <w:t>适用范围</w:t>
      </w:r>
      <w:r>
        <w:rPr>
          <w:rFonts w:hint="eastAsia" w:ascii="黑体" w:hAnsi="黑体" w:eastAsia="黑体"/>
          <w:bCs/>
          <w:sz w:val="32"/>
          <w:szCs w:val="32"/>
        </w:rPr>
        <w:t>】</w:t>
      </w:r>
      <w:r>
        <w:rPr>
          <w:rFonts w:hint="eastAsia" w:ascii="仿宋_GB2312" w:hAnsi="Verdana" w:eastAsia="仿宋_GB2312" w:cs="宋体"/>
          <w:color w:val="000000"/>
          <w:kern w:val="0"/>
          <w:sz w:val="32"/>
          <w:szCs w:val="32"/>
        </w:rPr>
        <w:t>本</w:t>
      </w:r>
      <w:r>
        <w:rPr>
          <w:rFonts w:hint="eastAsia" w:ascii="仿宋_GB2312" w:hAnsi="Verdana" w:eastAsia="仿宋_GB2312" w:cs="宋体"/>
          <w:color w:val="000000"/>
          <w:kern w:val="0"/>
          <w:sz w:val="32"/>
          <w:szCs w:val="32"/>
          <w:lang w:val="en-US" w:eastAsia="zh-CN"/>
        </w:rPr>
        <w:t>办法</w:t>
      </w:r>
      <w:r>
        <w:rPr>
          <w:rFonts w:hint="eastAsia" w:ascii="仿宋_GB2312" w:hAnsi="Verdana" w:eastAsia="仿宋_GB2312" w:cs="宋体"/>
          <w:color w:val="000000"/>
          <w:kern w:val="0"/>
          <w:sz w:val="32"/>
          <w:szCs w:val="32"/>
        </w:rPr>
        <w:t>适用于大鹏新区葵涌、大鹏、南澳三个办事处所辖区域</w:t>
      </w:r>
      <w:r>
        <w:rPr>
          <w:rFonts w:hint="eastAsia" w:ascii="仿宋_GB2312" w:hAnsi="Verdana" w:eastAsia="仿宋_GB2312" w:cs="宋体"/>
          <w:color w:val="000000"/>
          <w:kern w:val="0"/>
          <w:sz w:val="32"/>
          <w:szCs w:val="32"/>
          <w:lang w:eastAsia="zh-CN"/>
        </w:rPr>
        <w:t>，</w:t>
      </w:r>
      <w:r>
        <w:rPr>
          <w:rFonts w:hint="eastAsia" w:ascii="仿宋_GB2312" w:hAnsi="Verdana" w:eastAsia="仿宋_GB2312" w:cs="宋体"/>
          <w:color w:val="000000"/>
          <w:kern w:val="0"/>
          <w:sz w:val="32"/>
          <w:szCs w:val="32"/>
          <w:lang w:val="en-US" w:eastAsia="zh-CN"/>
        </w:rPr>
        <w:t>对</w:t>
      </w:r>
      <w:r>
        <w:rPr>
          <w:rFonts w:hint="eastAsia" w:ascii="仿宋_GB2312" w:hAnsi="Verdana" w:eastAsia="仿宋_GB2312" w:cs="宋体"/>
          <w:color w:val="000000"/>
          <w:kern w:val="0"/>
          <w:sz w:val="32"/>
          <w:szCs w:val="32"/>
        </w:rPr>
        <w:t>所有享受生态保护专项补助人员保护大鹏半岛生态环境</w:t>
      </w:r>
      <w:r>
        <w:rPr>
          <w:rFonts w:hint="eastAsia" w:ascii="仿宋_GB2312" w:hAnsi="Verdana" w:eastAsia="仿宋_GB2312" w:cs="宋体"/>
          <w:color w:val="000000"/>
          <w:kern w:val="0"/>
          <w:sz w:val="32"/>
          <w:szCs w:val="32"/>
          <w:lang w:eastAsia="zh-CN"/>
        </w:rPr>
        <w:t>、</w:t>
      </w:r>
      <w:r>
        <w:rPr>
          <w:rFonts w:hint="eastAsia" w:ascii="仿宋_GB2312" w:hAnsi="Verdana" w:eastAsia="仿宋_GB2312" w:cs="宋体"/>
          <w:color w:val="000000"/>
          <w:kern w:val="0"/>
          <w:sz w:val="32"/>
          <w:szCs w:val="32"/>
        </w:rPr>
        <w:t>支持大鹏半岛的保护与开发</w:t>
      </w:r>
      <w:r>
        <w:rPr>
          <w:rFonts w:hint="eastAsia" w:ascii="仿宋_GB2312" w:hAnsi="Verdana" w:eastAsia="仿宋_GB2312" w:cs="宋体"/>
          <w:color w:val="000000"/>
          <w:kern w:val="0"/>
          <w:sz w:val="32"/>
          <w:szCs w:val="32"/>
          <w:lang w:eastAsia="zh-CN"/>
        </w:rPr>
        <w:t>、</w:t>
      </w:r>
      <w:r>
        <w:rPr>
          <w:rFonts w:hint="eastAsia" w:ascii="仿宋_GB2312" w:hAnsi="Verdana" w:eastAsia="仿宋_GB2312" w:cs="宋体"/>
          <w:color w:val="000000"/>
          <w:kern w:val="0"/>
          <w:sz w:val="32"/>
          <w:szCs w:val="32"/>
        </w:rPr>
        <w:t>配合政府开展社会建设和管理工作</w:t>
      </w:r>
      <w:r>
        <w:rPr>
          <w:rFonts w:hint="eastAsia" w:ascii="仿宋_GB2312" w:hAnsi="Verdana" w:eastAsia="仿宋_GB2312" w:cs="宋体"/>
          <w:color w:val="000000"/>
          <w:kern w:val="0"/>
          <w:sz w:val="32"/>
          <w:szCs w:val="32"/>
          <w:lang w:val="en-US" w:eastAsia="zh-CN"/>
        </w:rPr>
        <w:t>情况进行考核</w:t>
      </w:r>
      <w:r>
        <w:rPr>
          <w:rFonts w:hint="eastAsia" w:ascii="仿宋_GB2312" w:hAnsi="Verdana" w:eastAsia="仿宋_GB2312" w:cs="宋体"/>
          <w:color w:val="000000"/>
          <w:kern w:val="0"/>
          <w:sz w:val="32"/>
          <w:szCs w:val="32"/>
        </w:rPr>
        <w:t>。</w:t>
      </w:r>
    </w:p>
    <w:p>
      <w:pPr>
        <w:pStyle w:val="11"/>
        <w:pageBreakBefore w:val="0"/>
        <w:kinsoku/>
        <w:wordWrap/>
        <w:overflowPunct/>
        <w:topLinePunct w:val="0"/>
        <w:autoSpaceDN/>
        <w:bidi w:val="0"/>
        <w:adjustRightInd/>
        <w:snapToGrid/>
        <w:spacing w:line="560" w:lineRule="exact"/>
        <w:ind w:firstLine="640"/>
        <w:textAlignment w:val="auto"/>
        <w:rPr>
          <w:rFonts w:hint="eastAsia" w:ascii="仿宋_GB2312" w:hAnsi="Verdana" w:eastAsia="仿宋_GB2312" w:cs="宋体"/>
          <w:color w:val="000000"/>
          <w:kern w:val="0"/>
          <w:sz w:val="32"/>
          <w:szCs w:val="32"/>
          <w:shd w:val="clear" w:fill="FFFFFF" w:themeFill="background1"/>
        </w:rPr>
      </w:pPr>
      <w:r>
        <w:rPr>
          <w:rFonts w:hint="eastAsia" w:ascii="黑体" w:hAnsi="黑体" w:eastAsia="黑体"/>
          <w:bCs/>
          <w:color w:val="000000"/>
          <w:sz w:val="32"/>
          <w:szCs w:val="32"/>
        </w:rPr>
        <w:t xml:space="preserve">第三条 </w:t>
      </w:r>
      <w:r>
        <w:rPr>
          <w:rFonts w:hint="eastAsia" w:ascii="黑体" w:hAnsi="黑体" w:eastAsia="黑体"/>
          <w:bCs/>
          <w:sz w:val="32"/>
          <w:szCs w:val="32"/>
        </w:rPr>
        <w:t>【</w:t>
      </w:r>
      <w:r>
        <w:rPr>
          <w:rFonts w:hint="eastAsia" w:ascii="黑体" w:hAnsi="黑体" w:eastAsia="黑体"/>
          <w:bCs/>
          <w:sz w:val="32"/>
          <w:szCs w:val="32"/>
          <w:lang w:val="en-US" w:eastAsia="zh-CN"/>
        </w:rPr>
        <w:t>基本</w:t>
      </w:r>
      <w:r>
        <w:rPr>
          <w:rFonts w:hint="eastAsia" w:ascii="黑体" w:hAnsi="黑体" w:eastAsia="黑体" w:cstheme="minorBidi"/>
          <w:bCs/>
          <w:kern w:val="2"/>
          <w:sz w:val="32"/>
          <w:szCs w:val="32"/>
          <w:lang w:val="en-US" w:eastAsia="zh-CN" w:bidi="ar-SA"/>
        </w:rPr>
        <w:t>原则</w:t>
      </w:r>
      <w:r>
        <w:rPr>
          <w:rFonts w:hint="eastAsia" w:ascii="黑体" w:hAnsi="黑体" w:eastAsia="黑体"/>
          <w:bCs/>
          <w:sz w:val="32"/>
          <w:szCs w:val="32"/>
        </w:rPr>
        <w:t>】</w:t>
      </w:r>
      <w:r>
        <w:rPr>
          <w:rFonts w:hint="eastAsia" w:ascii="仿宋_GB2312" w:hAnsi="Verdana" w:eastAsia="仿宋_GB2312" w:cs="宋体"/>
          <w:color w:val="000000"/>
          <w:kern w:val="0"/>
          <w:sz w:val="32"/>
          <w:szCs w:val="32"/>
          <w:shd w:val="clear" w:fill="FFFFFF" w:themeFill="background1"/>
        </w:rPr>
        <w:t>生态保护专项补助</w:t>
      </w:r>
      <w:r>
        <w:rPr>
          <w:rFonts w:hint="eastAsia" w:ascii="仿宋_GB2312" w:hAnsi="Verdana" w:eastAsia="仿宋_GB2312" w:cs="宋体"/>
          <w:color w:val="000000"/>
          <w:kern w:val="0"/>
          <w:sz w:val="32"/>
          <w:szCs w:val="32"/>
          <w:shd w:val="clear" w:fill="FFFFFF" w:themeFill="background1"/>
          <w:lang w:val="en-US" w:eastAsia="zh-CN"/>
        </w:rPr>
        <w:t>考核</w:t>
      </w:r>
      <w:r>
        <w:rPr>
          <w:rFonts w:hint="eastAsia" w:ascii="仿宋_GB2312" w:hAnsi="Verdana" w:eastAsia="仿宋_GB2312" w:cs="宋体"/>
          <w:color w:val="000000"/>
          <w:kern w:val="0"/>
          <w:sz w:val="32"/>
          <w:szCs w:val="32"/>
          <w:shd w:val="clear" w:fill="FFFFFF" w:themeFill="background1"/>
        </w:rPr>
        <w:t>遵循公平、公正、公开、高效、廉洁、透明的原则。</w:t>
      </w:r>
    </w:p>
    <w:p>
      <w:pPr>
        <w:pStyle w:val="11"/>
        <w:pageBreakBefore w:val="0"/>
        <w:kinsoku/>
        <w:wordWrap/>
        <w:overflowPunct/>
        <w:topLinePunct w:val="0"/>
        <w:autoSpaceDN/>
        <w:bidi w:val="0"/>
        <w:adjustRightInd/>
        <w:snapToGrid/>
        <w:spacing w:line="560" w:lineRule="exact"/>
        <w:ind w:firstLine="640"/>
        <w:textAlignment w:val="auto"/>
        <w:rPr>
          <w:rFonts w:hint="eastAsia" w:ascii="仿宋_GB2312" w:hAnsi="Verdana" w:eastAsia="仿宋_GB2312" w:cs="宋体"/>
          <w:color w:val="000000"/>
          <w:kern w:val="0"/>
          <w:sz w:val="32"/>
          <w:szCs w:val="32"/>
        </w:rPr>
      </w:pPr>
      <w:r>
        <w:rPr>
          <w:rFonts w:hint="eastAsia" w:ascii="黑体" w:hAnsi="黑体" w:eastAsia="黑体"/>
          <w:bCs/>
          <w:color w:val="000000"/>
          <w:sz w:val="32"/>
          <w:szCs w:val="32"/>
        </w:rPr>
        <w:t>第</w:t>
      </w:r>
      <w:r>
        <w:rPr>
          <w:rFonts w:hint="eastAsia" w:ascii="黑体" w:hAnsi="黑体" w:eastAsia="黑体"/>
          <w:bCs/>
          <w:color w:val="000000"/>
          <w:sz w:val="32"/>
          <w:szCs w:val="32"/>
          <w:lang w:val="en-US" w:eastAsia="zh-CN"/>
        </w:rPr>
        <w:t>四</w:t>
      </w:r>
      <w:r>
        <w:rPr>
          <w:rFonts w:hint="eastAsia" w:ascii="黑体" w:hAnsi="黑体" w:eastAsia="黑体"/>
          <w:bCs/>
          <w:color w:val="000000"/>
          <w:sz w:val="32"/>
          <w:szCs w:val="32"/>
        </w:rPr>
        <w:t>条</w:t>
      </w:r>
      <w:r>
        <w:rPr>
          <w:rFonts w:hint="eastAsia" w:ascii="黑体" w:hAnsi="黑体" w:eastAsia="黑体"/>
          <w:bCs/>
          <w:color w:val="000000"/>
          <w:sz w:val="32"/>
          <w:szCs w:val="32"/>
          <w:lang w:val="en-US" w:eastAsia="zh-CN"/>
        </w:rPr>
        <w:t xml:space="preserve"> </w:t>
      </w:r>
      <w:r>
        <w:rPr>
          <w:rFonts w:hint="eastAsia" w:ascii="黑体" w:hAnsi="黑体" w:eastAsia="黑体"/>
          <w:bCs/>
          <w:sz w:val="32"/>
          <w:szCs w:val="32"/>
        </w:rPr>
        <w:t>【</w:t>
      </w:r>
      <w:r>
        <w:rPr>
          <w:rFonts w:hint="eastAsia" w:ascii="黑体" w:hAnsi="黑体" w:eastAsia="黑体" w:cstheme="minorBidi"/>
          <w:bCs/>
          <w:kern w:val="2"/>
          <w:sz w:val="32"/>
          <w:szCs w:val="32"/>
          <w:lang w:val="en-US" w:eastAsia="zh-CN" w:bidi="ar-SA"/>
        </w:rPr>
        <w:t>组织实施部门</w:t>
      </w:r>
      <w:r>
        <w:rPr>
          <w:rFonts w:hint="eastAsia" w:ascii="黑体" w:hAnsi="黑体" w:eastAsia="黑体"/>
          <w:bCs/>
          <w:sz w:val="32"/>
          <w:szCs w:val="32"/>
        </w:rPr>
        <w:t>】</w:t>
      </w:r>
      <w:r>
        <w:rPr>
          <w:rFonts w:hint="eastAsia" w:ascii="仿宋_GB2312" w:hAnsi="Verdana" w:eastAsia="仿宋_GB2312" w:cs="宋体"/>
          <w:color w:val="000000"/>
          <w:kern w:val="0"/>
          <w:sz w:val="32"/>
          <w:szCs w:val="32"/>
        </w:rPr>
        <w:t>大鹏新区发展和财政部门是生态保护专项补助的主管部门，负责新区生态保护专项补助考核的组织、协调和指导</w:t>
      </w:r>
      <w:r>
        <w:rPr>
          <w:rFonts w:hint="eastAsia" w:ascii="仿宋_GB2312" w:hAnsi="Verdana" w:eastAsia="仿宋_GB2312" w:cs="宋体"/>
          <w:color w:val="000000"/>
          <w:kern w:val="0"/>
          <w:sz w:val="32"/>
          <w:szCs w:val="32"/>
          <w:lang w:eastAsia="zh-CN"/>
        </w:rPr>
        <w:t>。</w:t>
      </w:r>
      <w:r>
        <w:rPr>
          <w:rFonts w:hint="eastAsia" w:ascii="仿宋_GB2312" w:hAnsi="宋体" w:eastAsia="仿宋_GB2312"/>
          <w:color w:val="000000"/>
          <w:sz w:val="32"/>
          <w:szCs w:val="32"/>
        </w:rPr>
        <w:t>新区其他</w:t>
      </w:r>
      <w:r>
        <w:rPr>
          <w:rFonts w:hint="eastAsia" w:ascii="仿宋_GB2312" w:hAnsi="Verdana" w:eastAsia="仿宋_GB2312" w:cs="宋体"/>
          <w:color w:val="000000"/>
          <w:kern w:val="0"/>
          <w:sz w:val="32"/>
          <w:szCs w:val="32"/>
        </w:rPr>
        <w:t>职能部门负责本单位职责范围内考核标准的</w:t>
      </w:r>
      <w:r>
        <w:rPr>
          <w:rFonts w:hint="eastAsia" w:ascii="仿宋_GB2312" w:hAnsi="Verdana" w:eastAsia="仿宋_GB2312" w:cs="宋体"/>
          <w:color w:val="000000"/>
          <w:kern w:val="0"/>
          <w:sz w:val="32"/>
          <w:szCs w:val="32"/>
          <w:lang w:val="en-US" w:eastAsia="zh-CN"/>
        </w:rPr>
        <w:t>解释工作</w:t>
      </w:r>
      <w:r>
        <w:rPr>
          <w:rFonts w:hint="eastAsia" w:ascii="仿宋_GB2312" w:hAnsi="Verdana" w:eastAsia="仿宋_GB2312" w:cs="宋体"/>
          <w:color w:val="000000"/>
          <w:kern w:val="0"/>
          <w:sz w:val="32"/>
          <w:szCs w:val="32"/>
          <w:lang w:eastAsia="zh-CN"/>
        </w:rPr>
        <w:t>。</w:t>
      </w:r>
      <w:r>
        <w:rPr>
          <w:rFonts w:hint="eastAsia" w:ascii="仿宋_GB2312" w:hAnsi="宋体" w:eastAsia="仿宋_GB2312"/>
          <w:color w:val="000000"/>
          <w:sz w:val="32"/>
          <w:szCs w:val="32"/>
        </w:rPr>
        <w:t>各办事处负责</w:t>
      </w:r>
      <w:r>
        <w:rPr>
          <w:rFonts w:hint="eastAsia" w:ascii="仿宋_GB2312" w:hAnsi="宋体" w:eastAsia="仿宋_GB2312"/>
          <w:color w:val="000000"/>
          <w:sz w:val="32"/>
          <w:szCs w:val="32"/>
          <w:lang w:val="en-US" w:eastAsia="zh-CN"/>
        </w:rPr>
        <w:t>根据本办法</w:t>
      </w:r>
      <w:r>
        <w:rPr>
          <w:rFonts w:hint="eastAsia" w:ascii="仿宋_GB2312" w:hAnsi="Verdana" w:eastAsia="仿宋_GB2312" w:cs="宋体"/>
          <w:color w:val="000000"/>
          <w:kern w:val="0"/>
          <w:sz w:val="32"/>
          <w:szCs w:val="32"/>
        </w:rPr>
        <w:t>对申请人履行生态环境保护义务和责任</w:t>
      </w:r>
      <w:r>
        <w:rPr>
          <w:rFonts w:hint="eastAsia" w:ascii="仿宋_GB2312" w:hAnsi="Verdana" w:eastAsia="仿宋_GB2312" w:cs="宋体"/>
          <w:color w:val="000000"/>
          <w:kern w:val="0"/>
          <w:sz w:val="32"/>
          <w:szCs w:val="32"/>
          <w:lang w:val="en-US" w:eastAsia="zh-CN"/>
        </w:rPr>
        <w:t>情况</w:t>
      </w:r>
      <w:r>
        <w:rPr>
          <w:rFonts w:hint="eastAsia" w:ascii="仿宋_GB2312" w:hAnsi="Verdana" w:eastAsia="仿宋_GB2312" w:cs="宋体"/>
          <w:color w:val="000000"/>
          <w:kern w:val="0"/>
          <w:sz w:val="32"/>
          <w:szCs w:val="32"/>
        </w:rPr>
        <w:t>进行考核、</w:t>
      </w:r>
      <w:r>
        <w:rPr>
          <w:rFonts w:hint="eastAsia" w:ascii="仿宋_GB2312" w:hAnsi="宋体" w:eastAsia="仿宋_GB2312"/>
          <w:color w:val="000000"/>
          <w:sz w:val="32"/>
          <w:szCs w:val="32"/>
        </w:rPr>
        <w:t>公示</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落实好辖区负责制，确保生态保护专项补助</w:t>
      </w:r>
      <w:r>
        <w:rPr>
          <w:rFonts w:hint="eastAsia" w:ascii="仿宋_GB2312" w:hAnsi="宋体" w:eastAsia="仿宋_GB2312"/>
          <w:color w:val="000000"/>
          <w:sz w:val="32"/>
          <w:szCs w:val="32"/>
          <w:lang w:val="en-US" w:eastAsia="zh-CN"/>
        </w:rPr>
        <w:t>考核</w:t>
      </w:r>
      <w:r>
        <w:rPr>
          <w:rFonts w:hint="eastAsia" w:ascii="仿宋_GB2312" w:hAnsi="宋体" w:eastAsia="仿宋_GB2312"/>
          <w:color w:val="000000"/>
          <w:sz w:val="32"/>
          <w:szCs w:val="32"/>
        </w:rPr>
        <w:t>工作井然有序。</w:t>
      </w:r>
    </w:p>
    <w:p>
      <w:pPr>
        <w:pStyle w:val="11"/>
        <w:pageBreakBefore w:val="0"/>
        <w:kinsoku/>
        <w:wordWrap/>
        <w:overflowPunct/>
        <w:topLinePunct w:val="0"/>
        <w:autoSpaceDN/>
        <w:bidi w:val="0"/>
        <w:adjustRightInd/>
        <w:snapToGrid/>
        <w:spacing w:line="560" w:lineRule="exact"/>
        <w:ind w:firstLine="640"/>
        <w:textAlignment w:val="auto"/>
        <w:rPr>
          <w:rFonts w:hint="eastAsia" w:ascii="仿宋_GB2312" w:hAnsi="Verdana" w:eastAsia="仿宋_GB2312" w:cs="宋体"/>
          <w:color w:val="000000"/>
          <w:kern w:val="0"/>
          <w:sz w:val="32"/>
          <w:szCs w:val="32"/>
        </w:rPr>
      </w:pPr>
      <w:r>
        <w:rPr>
          <w:rFonts w:hint="eastAsia" w:ascii="黑体" w:hAnsi="黑体" w:eastAsia="黑体"/>
          <w:bCs/>
          <w:color w:val="000000"/>
          <w:sz w:val="32"/>
          <w:szCs w:val="32"/>
        </w:rPr>
        <w:t>第</w:t>
      </w:r>
      <w:r>
        <w:rPr>
          <w:rFonts w:hint="eastAsia" w:ascii="黑体" w:hAnsi="黑体" w:eastAsia="黑体"/>
          <w:bCs/>
          <w:color w:val="000000"/>
          <w:sz w:val="32"/>
          <w:szCs w:val="32"/>
          <w:lang w:val="en-US" w:eastAsia="zh-CN"/>
        </w:rPr>
        <w:t>五</w:t>
      </w:r>
      <w:r>
        <w:rPr>
          <w:rFonts w:hint="eastAsia" w:ascii="黑体" w:hAnsi="黑体" w:eastAsia="黑体"/>
          <w:bCs/>
          <w:color w:val="000000"/>
          <w:sz w:val="32"/>
          <w:szCs w:val="32"/>
        </w:rPr>
        <w:t xml:space="preserve">条 </w:t>
      </w:r>
      <w:r>
        <w:rPr>
          <w:rFonts w:hint="eastAsia" w:ascii="黑体" w:hAnsi="黑体" w:eastAsia="黑体"/>
          <w:bCs/>
          <w:sz w:val="32"/>
          <w:szCs w:val="32"/>
        </w:rPr>
        <w:t>【</w:t>
      </w:r>
      <w:r>
        <w:rPr>
          <w:rFonts w:hint="eastAsia" w:ascii="黑体" w:hAnsi="黑体" w:eastAsia="黑体" w:cstheme="minorBidi"/>
          <w:bCs/>
          <w:kern w:val="2"/>
          <w:sz w:val="32"/>
          <w:szCs w:val="32"/>
          <w:lang w:val="en-US" w:eastAsia="zh-CN" w:bidi="ar-SA"/>
        </w:rPr>
        <w:t>考核时间</w:t>
      </w:r>
      <w:r>
        <w:rPr>
          <w:rFonts w:hint="eastAsia" w:ascii="黑体" w:hAnsi="黑体" w:eastAsia="黑体"/>
          <w:bCs/>
          <w:sz w:val="32"/>
          <w:szCs w:val="32"/>
        </w:rPr>
        <w:t>】</w:t>
      </w:r>
      <w:r>
        <w:rPr>
          <w:rFonts w:hint="eastAsia" w:ascii="仿宋_GB2312" w:hAnsi="Verdana" w:eastAsia="仿宋_GB2312" w:cs="宋体"/>
          <w:color w:val="000000"/>
          <w:kern w:val="0"/>
          <w:sz w:val="32"/>
          <w:szCs w:val="32"/>
        </w:rPr>
        <w:t>考核工作每年开展一次</w:t>
      </w:r>
      <w:r>
        <w:rPr>
          <w:rFonts w:hint="eastAsia" w:ascii="仿宋_GB2312" w:hAnsi="Verdana" w:eastAsia="仿宋_GB2312" w:cs="宋体"/>
          <w:color w:val="000000"/>
          <w:kern w:val="0"/>
          <w:sz w:val="32"/>
          <w:szCs w:val="32"/>
          <w:lang w:eastAsia="zh-CN"/>
        </w:rPr>
        <w:t>，</w:t>
      </w:r>
      <w:r>
        <w:rPr>
          <w:rFonts w:hint="eastAsia" w:ascii="仿宋_GB2312" w:hAnsi="Verdana" w:eastAsia="仿宋_GB2312" w:cs="宋体"/>
          <w:color w:val="000000"/>
          <w:kern w:val="0"/>
          <w:sz w:val="32"/>
          <w:szCs w:val="32"/>
        </w:rPr>
        <w:t>第二年度对申请人上一年度履行生态环境保护义务和责任</w:t>
      </w:r>
      <w:r>
        <w:rPr>
          <w:rFonts w:hint="eastAsia" w:ascii="仿宋_GB2312" w:hAnsi="Verdana" w:eastAsia="仿宋_GB2312" w:cs="宋体"/>
          <w:color w:val="000000"/>
          <w:kern w:val="0"/>
          <w:sz w:val="32"/>
          <w:szCs w:val="32"/>
          <w:lang w:val="en-US" w:eastAsia="zh-CN"/>
        </w:rPr>
        <w:t>情况</w:t>
      </w:r>
      <w:r>
        <w:rPr>
          <w:rFonts w:hint="eastAsia" w:ascii="仿宋_GB2312" w:hAnsi="Verdana" w:eastAsia="仿宋_GB2312" w:cs="宋体"/>
          <w:color w:val="000000"/>
          <w:kern w:val="0"/>
          <w:sz w:val="32"/>
          <w:szCs w:val="32"/>
        </w:rPr>
        <w:t>进行</w:t>
      </w:r>
      <w:r>
        <w:rPr>
          <w:rFonts w:hint="eastAsia" w:ascii="仿宋_GB2312" w:hAnsi="Verdana" w:eastAsia="仿宋_GB2312" w:cs="宋体"/>
          <w:color w:val="000000"/>
          <w:kern w:val="0"/>
          <w:sz w:val="32"/>
          <w:szCs w:val="32"/>
          <w:lang w:val="en-US" w:eastAsia="zh-CN"/>
        </w:rPr>
        <w:t>考核</w:t>
      </w:r>
      <w:r>
        <w:rPr>
          <w:rFonts w:hint="eastAsia" w:ascii="仿宋_GB2312" w:hAnsi="Verdana" w:eastAsia="仿宋_GB2312" w:cs="宋体"/>
          <w:color w:val="000000"/>
          <w:kern w:val="0"/>
          <w:sz w:val="32"/>
          <w:szCs w:val="32"/>
        </w:rPr>
        <w:t>。</w:t>
      </w:r>
    </w:p>
    <w:p>
      <w:pPr>
        <w:pStyle w:val="11"/>
        <w:pageBreakBefore w:val="0"/>
        <w:kinsoku/>
        <w:wordWrap/>
        <w:overflowPunct/>
        <w:topLinePunct w:val="0"/>
        <w:autoSpaceDN/>
        <w:bidi w:val="0"/>
        <w:adjustRightInd/>
        <w:snapToGrid/>
        <w:spacing w:line="560" w:lineRule="exact"/>
        <w:ind w:firstLine="640"/>
        <w:textAlignment w:val="auto"/>
        <w:rPr>
          <w:rFonts w:hint="eastAsia" w:ascii="仿宋_GB2312" w:hAnsi="Verdana" w:eastAsia="仿宋_GB2312" w:cs="宋体"/>
          <w:color w:val="000000"/>
          <w:kern w:val="0"/>
          <w:sz w:val="32"/>
          <w:szCs w:val="32"/>
        </w:rPr>
      </w:pPr>
    </w:p>
    <w:p>
      <w:pPr>
        <w:pStyle w:val="10"/>
        <w:pageBreakBefore w:val="0"/>
        <w:kinsoku/>
        <w:wordWrap/>
        <w:overflowPunct/>
        <w:topLinePunct w:val="0"/>
        <w:autoSpaceDN/>
        <w:bidi w:val="0"/>
        <w:adjustRightInd/>
        <w:snapToGrid/>
        <w:spacing w:line="560" w:lineRule="exact"/>
        <w:ind w:firstLine="0" w:firstLineChars="0"/>
        <w:jc w:val="center"/>
        <w:textAlignment w:val="auto"/>
        <w:rPr>
          <w:rFonts w:hint="default"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rPr>
        <w:t>第</w:t>
      </w:r>
      <w:r>
        <w:rPr>
          <w:rFonts w:hint="eastAsia" w:ascii="黑体" w:hAnsi="黑体" w:eastAsia="黑体" w:cs="宋体"/>
          <w:color w:val="000000"/>
          <w:kern w:val="0"/>
          <w:sz w:val="32"/>
          <w:szCs w:val="32"/>
          <w:lang w:val="en-US" w:eastAsia="zh-CN"/>
        </w:rPr>
        <w:t>二</w:t>
      </w:r>
      <w:r>
        <w:rPr>
          <w:rFonts w:hint="eastAsia" w:ascii="黑体" w:hAnsi="黑体" w:eastAsia="黑体" w:cs="宋体"/>
          <w:color w:val="000000"/>
          <w:kern w:val="0"/>
          <w:sz w:val="32"/>
          <w:szCs w:val="32"/>
        </w:rPr>
        <w:t xml:space="preserve">章  </w:t>
      </w:r>
      <w:r>
        <w:rPr>
          <w:rFonts w:hint="eastAsia" w:ascii="黑体" w:hAnsi="黑体" w:eastAsia="黑体" w:cs="宋体"/>
          <w:color w:val="000000"/>
          <w:kern w:val="0"/>
          <w:sz w:val="32"/>
          <w:szCs w:val="32"/>
          <w:lang w:val="en-US" w:eastAsia="zh-CN"/>
        </w:rPr>
        <w:t>考核标准</w:t>
      </w:r>
    </w:p>
    <w:p>
      <w:pPr>
        <w:pStyle w:val="4"/>
        <w:pageBreakBefore w:val="0"/>
        <w:numPr>
          <w:ilvl w:val="0"/>
          <w:numId w:val="0"/>
        </w:numPr>
        <w:kinsoku/>
        <w:wordWrap/>
        <w:overflowPunct/>
        <w:topLinePunct w:val="0"/>
        <w:autoSpaceDN/>
        <w:bidi w:val="0"/>
        <w:adjustRightInd/>
        <w:snapToGrid/>
        <w:spacing w:line="560" w:lineRule="exact"/>
        <w:jc w:val="center"/>
        <w:textAlignment w:val="auto"/>
        <w:rPr>
          <w:rFonts w:hint="eastAsia" w:ascii="楷体" w:hAnsi="楷体" w:eastAsia="楷体" w:cs="楷体"/>
          <w:b w:val="0"/>
          <w:bCs/>
          <w:lang w:val="en-US" w:eastAsia="zh-CN"/>
        </w:rPr>
      </w:pPr>
      <w:r>
        <w:rPr>
          <w:rFonts w:hint="eastAsia" w:ascii="楷体" w:hAnsi="楷体" w:eastAsia="楷体" w:cs="楷体"/>
          <w:b w:val="0"/>
          <w:bCs/>
          <w:lang w:val="en-US" w:eastAsia="zh-CN"/>
        </w:rPr>
        <w:t>第一节 规划和自然资源部分</w:t>
      </w:r>
    </w:p>
    <w:p>
      <w:pPr>
        <w:pStyle w:val="11"/>
        <w:pageBreakBefore w:val="0"/>
        <w:kinsoku/>
        <w:wordWrap/>
        <w:overflowPunct/>
        <w:topLinePunct w:val="0"/>
        <w:autoSpaceDN/>
        <w:bidi w:val="0"/>
        <w:adjustRightInd/>
        <w:snapToGrid/>
        <w:spacing w:line="560" w:lineRule="exact"/>
        <w:ind w:firstLine="640"/>
        <w:jc w:val="left"/>
        <w:textAlignment w:val="auto"/>
        <w:rPr>
          <w:rFonts w:hint="eastAsia" w:ascii="仿宋_GB2312" w:hAnsi="Verdana" w:eastAsia="仿宋_GB2312" w:cs="宋体"/>
          <w:kern w:val="0"/>
          <w:sz w:val="32"/>
          <w:szCs w:val="32"/>
        </w:rPr>
      </w:pPr>
      <w:r>
        <w:rPr>
          <w:rFonts w:hint="eastAsia" w:ascii="黑体" w:hAnsi="黑体" w:eastAsia="黑体"/>
          <w:bCs/>
          <w:color w:val="000000"/>
          <w:sz w:val="32"/>
          <w:szCs w:val="32"/>
        </w:rPr>
        <w:t>第</w:t>
      </w:r>
      <w:r>
        <w:rPr>
          <w:rFonts w:hint="eastAsia" w:ascii="黑体" w:hAnsi="黑体" w:eastAsia="黑体"/>
          <w:bCs/>
          <w:color w:val="000000"/>
          <w:sz w:val="32"/>
          <w:szCs w:val="32"/>
          <w:lang w:val="en-US" w:eastAsia="zh-CN"/>
        </w:rPr>
        <w:t>六</w:t>
      </w:r>
      <w:r>
        <w:rPr>
          <w:rFonts w:hint="eastAsia" w:ascii="黑体" w:hAnsi="黑体" w:eastAsia="黑体"/>
          <w:bCs/>
          <w:color w:val="000000"/>
          <w:sz w:val="32"/>
          <w:szCs w:val="32"/>
        </w:rPr>
        <w:t>条</w:t>
      </w:r>
      <w:r>
        <w:rPr>
          <w:rFonts w:hint="eastAsia" w:ascii="仿宋_GB2312" w:hAnsi="仿宋" w:eastAsia="仿宋_GB2312"/>
          <w:sz w:val="32"/>
          <w:szCs w:val="32"/>
        </w:rPr>
        <w:t xml:space="preserve"> </w:t>
      </w:r>
      <w:r>
        <w:rPr>
          <w:rFonts w:hint="eastAsia" w:ascii="黑体" w:hAnsi="黑体" w:eastAsia="黑体"/>
          <w:bCs/>
          <w:sz w:val="32"/>
          <w:szCs w:val="32"/>
        </w:rPr>
        <w:t>【</w:t>
      </w:r>
      <w:r>
        <w:rPr>
          <w:rFonts w:hint="eastAsia" w:ascii="黑体" w:hAnsi="黑体" w:eastAsia="黑体" w:cs="黑体"/>
          <w:sz w:val="32"/>
          <w:szCs w:val="32"/>
        </w:rPr>
        <w:t>滥伐、盗伐以及开垦林地</w:t>
      </w:r>
      <w:r>
        <w:rPr>
          <w:rFonts w:hint="eastAsia" w:ascii="黑体" w:hAnsi="黑体" w:eastAsia="黑体" w:cs="黑体"/>
          <w:bCs/>
          <w:sz w:val="32"/>
          <w:szCs w:val="32"/>
        </w:rPr>
        <w:t>】</w:t>
      </w:r>
      <w:r>
        <w:rPr>
          <w:rFonts w:hint="eastAsia" w:ascii="仿宋_GB2312" w:hAnsi="宋体" w:eastAsia="仿宋_GB2312" w:cs="宋体"/>
          <w:sz w:val="32"/>
          <w:szCs w:val="32"/>
        </w:rPr>
        <w:t>在生态保护专项补助政策实施期间，违反</w:t>
      </w:r>
      <w:r>
        <w:rPr>
          <w:rFonts w:hint="eastAsia" w:ascii="仿宋_GB2312" w:hAnsi="仿宋" w:eastAsia="仿宋_GB2312"/>
          <w:sz w:val="32"/>
          <w:szCs w:val="32"/>
        </w:rPr>
        <w:t>国家</w:t>
      </w:r>
      <w:r>
        <w:rPr>
          <w:rFonts w:hint="eastAsia" w:ascii="仿宋_GB2312" w:hAnsi="宋体" w:eastAsia="仿宋_GB2312" w:cs="宋体"/>
          <w:sz w:val="32"/>
          <w:szCs w:val="32"/>
        </w:rPr>
        <w:t>法律法规，</w:t>
      </w:r>
      <w:r>
        <w:rPr>
          <w:rFonts w:hint="eastAsia" w:ascii="仿宋_GB2312" w:hAnsi="宋体" w:eastAsia="仿宋_GB2312" w:cs="宋体"/>
          <w:kern w:val="0"/>
          <w:sz w:val="32"/>
          <w:szCs w:val="32"/>
        </w:rPr>
        <w:t>发生以下</w:t>
      </w:r>
      <w:r>
        <w:rPr>
          <w:rFonts w:hint="eastAsia" w:ascii="仿宋_GB2312" w:hAnsi="宋体" w:eastAsia="仿宋_GB2312" w:cs="宋体"/>
          <w:sz w:val="32"/>
          <w:szCs w:val="32"/>
        </w:rPr>
        <w:t>滥伐、盗伐以及开垦林地</w:t>
      </w:r>
      <w:r>
        <w:rPr>
          <w:rFonts w:hint="eastAsia" w:ascii="仿宋_GB2312" w:hAnsi="宋体" w:eastAsia="仿宋_GB2312" w:cs="宋体"/>
          <w:kern w:val="0"/>
          <w:sz w:val="32"/>
          <w:szCs w:val="32"/>
        </w:rPr>
        <w:t>行为的，</w:t>
      </w:r>
      <w:r>
        <w:rPr>
          <w:rFonts w:hint="eastAsia" w:ascii="仿宋_GB2312" w:hAnsi="宋体" w:eastAsia="仿宋_GB2312" w:cs="宋体"/>
          <w:kern w:val="0"/>
          <w:sz w:val="32"/>
          <w:szCs w:val="32"/>
          <w:shd w:val="clear"/>
        </w:rPr>
        <w:t>扣减</w:t>
      </w:r>
      <w:r>
        <w:rPr>
          <w:rFonts w:hint="eastAsia" w:ascii="仿宋_GB2312" w:hAnsi="宋体" w:eastAsia="仿宋_GB2312" w:cs="宋体"/>
          <w:kern w:val="0"/>
          <w:sz w:val="32"/>
          <w:szCs w:val="32"/>
        </w:rPr>
        <w:t>相关责任人生态保护专项补助：</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宋体" w:eastAsia="仿宋_GB2312" w:cs="宋体"/>
          <w:sz w:val="32"/>
          <w:szCs w:val="32"/>
        </w:rPr>
        <w:t>（一）滥伐森林或者其他林木，以立木材积计算不足</w:t>
      </w:r>
      <w:r>
        <w:rPr>
          <w:rFonts w:hint="eastAsia" w:ascii="仿宋_GB2312" w:hAnsi="仿宋" w:eastAsia="仿宋_GB2312"/>
          <w:sz w:val="32"/>
          <w:szCs w:val="32"/>
        </w:rPr>
        <w:t>2</w:t>
      </w:r>
      <w:r>
        <w:rPr>
          <w:rFonts w:hint="eastAsia" w:ascii="仿宋_GB2312" w:hAnsi="宋体" w:eastAsia="仿宋_GB2312" w:cs="宋体"/>
          <w:sz w:val="32"/>
          <w:szCs w:val="32"/>
        </w:rPr>
        <w:t>立方米或者幼树不足</w:t>
      </w:r>
      <w:r>
        <w:rPr>
          <w:rFonts w:hint="eastAsia" w:ascii="仿宋_GB2312" w:hAnsi="仿宋" w:eastAsia="仿宋_GB2312"/>
          <w:sz w:val="32"/>
          <w:szCs w:val="32"/>
        </w:rPr>
        <w:t>50</w:t>
      </w:r>
      <w:r>
        <w:rPr>
          <w:rFonts w:hint="eastAsia" w:ascii="仿宋_GB2312" w:hAnsi="宋体" w:eastAsia="仿宋_GB2312" w:cs="宋体"/>
          <w:sz w:val="32"/>
          <w:szCs w:val="32"/>
        </w:rPr>
        <w:t>株的，扣减相关责任人当年</w:t>
      </w:r>
      <w:r>
        <w:rPr>
          <w:rFonts w:hint="eastAsia" w:ascii="仿宋_GB2312" w:hAnsi="仿宋" w:eastAsia="仿宋_GB2312"/>
          <w:sz w:val="32"/>
          <w:szCs w:val="32"/>
        </w:rPr>
        <w:t>3</w:t>
      </w:r>
      <w:r>
        <w:rPr>
          <w:rFonts w:hint="eastAsia" w:ascii="仿宋_GB2312" w:hAnsi="宋体" w:eastAsia="仿宋_GB2312" w:cs="宋体"/>
          <w:sz w:val="32"/>
          <w:szCs w:val="32"/>
        </w:rPr>
        <w:t>个月的生态保护专项补助；滥伐森林或者其他林木，以立木材积计算</w:t>
      </w:r>
      <w:r>
        <w:rPr>
          <w:rFonts w:hint="eastAsia" w:ascii="仿宋_GB2312" w:hAnsi="仿宋" w:eastAsia="仿宋_GB2312"/>
          <w:sz w:val="32"/>
          <w:szCs w:val="32"/>
        </w:rPr>
        <w:t>2</w:t>
      </w:r>
      <w:r>
        <w:rPr>
          <w:rFonts w:hint="eastAsia" w:ascii="仿宋_GB2312" w:hAnsi="宋体" w:eastAsia="仿宋_GB2312" w:cs="宋体"/>
          <w:sz w:val="32"/>
          <w:szCs w:val="32"/>
        </w:rPr>
        <w:t>立方米以上</w:t>
      </w:r>
      <w:r>
        <w:rPr>
          <w:rFonts w:hint="eastAsia" w:ascii="仿宋_GB2312" w:hAnsi="仿宋" w:eastAsia="仿宋_GB2312"/>
          <w:sz w:val="32"/>
          <w:szCs w:val="32"/>
        </w:rPr>
        <w:t>6</w:t>
      </w:r>
      <w:r>
        <w:rPr>
          <w:rFonts w:hint="eastAsia" w:ascii="仿宋_GB2312" w:hAnsi="宋体" w:eastAsia="仿宋_GB2312" w:cs="宋体"/>
          <w:sz w:val="32"/>
          <w:szCs w:val="32"/>
        </w:rPr>
        <w:t>立方米以下或者幼树</w:t>
      </w:r>
      <w:r>
        <w:rPr>
          <w:rFonts w:hint="eastAsia" w:ascii="仿宋_GB2312" w:hAnsi="仿宋" w:eastAsia="仿宋_GB2312"/>
          <w:sz w:val="32"/>
          <w:szCs w:val="32"/>
        </w:rPr>
        <w:t>50</w:t>
      </w:r>
      <w:r>
        <w:rPr>
          <w:rFonts w:hint="eastAsia" w:ascii="仿宋_GB2312" w:hAnsi="宋体" w:eastAsia="仿宋_GB2312" w:cs="宋体"/>
          <w:sz w:val="32"/>
          <w:szCs w:val="32"/>
        </w:rPr>
        <w:t>株以上</w:t>
      </w:r>
      <w:r>
        <w:rPr>
          <w:rFonts w:hint="eastAsia" w:ascii="仿宋_GB2312" w:hAnsi="仿宋" w:eastAsia="仿宋_GB2312"/>
          <w:sz w:val="32"/>
          <w:szCs w:val="32"/>
        </w:rPr>
        <w:t>300</w:t>
      </w:r>
      <w:r>
        <w:rPr>
          <w:rFonts w:hint="eastAsia" w:ascii="仿宋_GB2312" w:hAnsi="宋体" w:eastAsia="仿宋_GB2312" w:cs="宋体"/>
          <w:sz w:val="32"/>
          <w:szCs w:val="32"/>
        </w:rPr>
        <w:t>株以下的，扣减相关责任人当年</w:t>
      </w:r>
      <w:r>
        <w:rPr>
          <w:rFonts w:hint="eastAsia" w:ascii="仿宋_GB2312" w:hAnsi="仿宋" w:eastAsia="仿宋_GB2312"/>
          <w:sz w:val="32"/>
          <w:szCs w:val="32"/>
        </w:rPr>
        <w:t>6</w:t>
      </w:r>
      <w:r>
        <w:rPr>
          <w:rFonts w:hint="eastAsia" w:ascii="仿宋_GB2312" w:hAnsi="宋体" w:eastAsia="仿宋_GB2312" w:cs="宋体"/>
          <w:sz w:val="32"/>
          <w:szCs w:val="32"/>
        </w:rPr>
        <w:t>个月的生态保护专项补助；以立木材积计算</w:t>
      </w:r>
      <w:r>
        <w:rPr>
          <w:rFonts w:hint="eastAsia" w:ascii="仿宋_GB2312" w:hAnsi="仿宋" w:eastAsia="仿宋_GB2312"/>
          <w:sz w:val="32"/>
          <w:szCs w:val="32"/>
        </w:rPr>
        <w:t>6</w:t>
      </w:r>
      <w:r>
        <w:rPr>
          <w:rFonts w:hint="eastAsia" w:ascii="仿宋_GB2312" w:hAnsi="宋体" w:eastAsia="仿宋_GB2312" w:cs="宋体"/>
          <w:sz w:val="32"/>
          <w:szCs w:val="32"/>
        </w:rPr>
        <w:t>立方米以上或者幼树</w:t>
      </w:r>
      <w:r>
        <w:rPr>
          <w:rFonts w:hint="eastAsia" w:ascii="仿宋_GB2312" w:hAnsi="仿宋" w:eastAsia="仿宋_GB2312"/>
          <w:sz w:val="32"/>
          <w:szCs w:val="32"/>
        </w:rPr>
        <w:t>300</w:t>
      </w:r>
      <w:r>
        <w:rPr>
          <w:rFonts w:hint="eastAsia" w:ascii="仿宋_GB2312" w:hAnsi="宋体" w:eastAsia="仿宋_GB2312" w:cs="宋体"/>
          <w:sz w:val="32"/>
          <w:szCs w:val="32"/>
        </w:rPr>
        <w:t>株以上的，扣减相关责任人当年</w:t>
      </w:r>
      <w:r>
        <w:rPr>
          <w:rFonts w:hint="eastAsia" w:ascii="仿宋_GB2312" w:hAnsi="仿宋" w:eastAsia="仿宋_GB2312"/>
          <w:sz w:val="32"/>
          <w:szCs w:val="32"/>
        </w:rPr>
        <w:t>12</w:t>
      </w:r>
      <w:r>
        <w:rPr>
          <w:rFonts w:hint="eastAsia" w:ascii="仿宋_GB2312" w:hAnsi="宋体" w:eastAsia="仿宋_GB2312" w:cs="宋体"/>
          <w:sz w:val="32"/>
          <w:szCs w:val="32"/>
        </w:rPr>
        <w:t>个月的生态保护专项补助。</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宋体" w:eastAsia="仿宋_GB2312" w:cs="宋体"/>
          <w:sz w:val="32"/>
          <w:szCs w:val="32"/>
        </w:rPr>
        <w:t>（二）盗伐森林或者其他林木，以立木材积计算不足</w:t>
      </w:r>
      <w:r>
        <w:rPr>
          <w:rFonts w:hint="eastAsia" w:ascii="仿宋_GB2312" w:hAnsi="仿宋" w:eastAsia="仿宋_GB2312"/>
          <w:sz w:val="32"/>
          <w:szCs w:val="32"/>
        </w:rPr>
        <w:t>0</w:t>
      </w:r>
      <w:r>
        <w:rPr>
          <w:rFonts w:hint="eastAsia" w:ascii="仿宋_GB2312" w:hAnsi="宋体" w:eastAsia="仿宋_GB2312" w:cs="宋体"/>
          <w:sz w:val="32"/>
          <w:szCs w:val="32"/>
          <w:lang w:val="en-US" w:eastAsia="zh-CN"/>
        </w:rPr>
        <w:t>.</w:t>
      </w:r>
      <w:r>
        <w:rPr>
          <w:rFonts w:hint="eastAsia" w:ascii="仿宋_GB2312" w:hAnsi="仿宋" w:eastAsia="仿宋_GB2312"/>
          <w:sz w:val="32"/>
          <w:szCs w:val="32"/>
        </w:rPr>
        <w:t>5</w:t>
      </w:r>
      <w:r>
        <w:rPr>
          <w:rFonts w:hint="eastAsia" w:ascii="仿宋_GB2312" w:hAnsi="宋体" w:eastAsia="仿宋_GB2312" w:cs="宋体"/>
          <w:sz w:val="32"/>
          <w:szCs w:val="32"/>
        </w:rPr>
        <w:t>立方米或者幼树不足</w:t>
      </w:r>
      <w:r>
        <w:rPr>
          <w:rFonts w:hint="eastAsia" w:ascii="仿宋_GB2312" w:hAnsi="仿宋" w:eastAsia="仿宋_GB2312"/>
          <w:sz w:val="32"/>
          <w:szCs w:val="32"/>
        </w:rPr>
        <w:t>20</w:t>
      </w:r>
      <w:r>
        <w:rPr>
          <w:rFonts w:hint="eastAsia" w:ascii="仿宋_GB2312" w:hAnsi="宋体" w:eastAsia="仿宋_GB2312" w:cs="宋体"/>
          <w:sz w:val="32"/>
          <w:szCs w:val="32"/>
        </w:rPr>
        <w:t>株的，扣减相关责任人当年</w:t>
      </w:r>
      <w:r>
        <w:rPr>
          <w:rFonts w:hint="eastAsia" w:ascii="仿宋_GB2312" w:hAnsi="仿宋" w:eastAsia="仿宋_GB2312"/>
          <w:sz w:val="32"/>
          <w:szCs w:val="32"/>
        </w:rPr>
        <w:t>6</w:t>
      </w:r>
      <w:r>
        <w:rPr>
          <w:rFonts w:hint="eastAsia" w:ascii="仿宋_GB2312" w:hAnsi="宋体" w:eastAsia="仿宋_GB2312" w:cs="宋体"/>
          <w:sz w:val="32"/>
          <w:szCs w:val="32"/>
        </w:rPr>
        <w:t>个月的生态保护专项补助；盗伐森林或者其他林木，以立木材积计算</w:t>
      </w:r>
      <w:r>
        <w:rPr>
          <w:rFonts w:hint="eastAsia" w:ascii="仿宋_GB2312" w:hAnsi="仿宋" w:eastAsia="仿宋_GB2312"/>
          <w:sz w:val="32"/>
          <w:szCs w:val="32"/>
        </w:rPr>
        <w:t>0</w:t>
      </w:r>
      <w:r>
        <w:rPr>
          <w:rFonts w:hint="eastAsia" w:ascii="仿宋_GB2312" w:hAnsi="宋体" w:eastAsia="仿宋_GB2312" w:cs="宋体"/>
          <w:sz w:val="32"/>
          <w:szCs w:val="32"/>
          <w:lang w:val="en-US" w:eastAsia="zh-CN"/>
        </w:rPr>
        <w:t>.</w:t>
      </w:r>
      <w:r>
        <w:rPr>
          <w:rFonts w:hint="eastAsia" w:ascii="仿宋_GB2312" w:hAnsi="仿宋" w:eastAsia="仿宋_GB2312"/>
          <w:sz w:val="32"/>
          <w:szCs w:val="32"/>
        </w:rPr>
        <w:t>5</w:t>
      </w:r>
      <w:r>
        <w:rPr>
          <w:rFonts w:hint="eastAsia" w:ascii="仿宋_GB2312" w:hAnsi="宋体" w:eastAsia="仿宋_GB2312" w:cs="宋体"/>
          <w:sz w:val="32"/>
          <w:szCs w:val="32"/>
        </w:rPr>
        <w:t>立方米以上或者幼树</w:t>
      </w:r>
      <w:r>
        <w:rPr>
          <w:rFonts w:hint="eastAsia" w:ascii="仿宋_GB2312" w:hAnsi="仿宋" w:eastAsia="仿宋_GB2312"/>
          <w:sz w:val="32"/>
          <w:szCs w:val="32"/>
        </w:rPr>
        <w:t>20</w:t>
      </w:r>
      <w:r>
        <w:rPr>
          <w:rFonts w:hint="eastAsia" w:ascii="仿宋_GB2312" w:hAnsi="宋体" w:eastAsia="仿宋_GB2312" w:cs="宋体"/>
          <w:sz w:val="32"/>
          <w:szCs w:val="32"/>
        </w:rPr>
        <w:t>株以上的，扣减相关责任人当年</w:t>
      </w:r>
      <w:r>
        <w:rPr>
          <w:rFonts w:hint="eastAsia" w:ascii="仿宋_GB2312" w:hAnsi="仿宋" w:eastAsia="仿宋_GB2312"/>
          <w:sz w:val="32"/>
          <w:szCs w:val="32"/>
        </w:rPr>
        <w:t>12</w:t>
      </w:r>
      <w:r>
        <w:rPr>
          <w:rFonts w:hint="eastAsia" w:ascii="仿宋_GB2312" w:hAnsi="宋体" w:eastAsia="仿宋_GB2312" w:cs="宋体"/>
          <w:sz w:val="32"/>
          <w:szCs w:val="32"/>
        </w:rPr>
        <w:t>个月的生态保护专项补助</w:t>
      </w:r>
      <w:r>
        <w:rPr>
          <w:rFonts w:hint="eastAsia" w:ascii="仿宋_GB2312" w:eastAsia="仿宋_GB2312"/>
          <w:sz w:val="32"/>
          <w:szCs w:val="32"/>
        </w:rPr>
        <w:t>。</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宋体" w:eastAsia="仿宋_GB2312" w:cs="宋体"/>
          <w:sz w:val="32"/>
          <w:szCs w:val="32"/>
        </w:rPr>
        <w:t>（三）擅自开垦林地，擅自开垦公益林</w:t>
      </w:r>
      <w:r>
        <w:rPr>
          <w:rFonts w:hint="eastAsia" w:ascii="仿宋_GB2312" w:hAnsi="仿宋" w:eastAsia="仿宋_GB2312"/>
          <w:sz w:val="32"/>
          <w:szCs w:val="32"/>
        </w:rPr>
        <w:t>1</w:t>
      </w:r>
      <w:r>
        <w:rPr>
          <w:rFonts w:hint="eastAsia" w:ascii="仿宋_GB2312" w:hAnsi="宋体" w:eastAsia="仿宋_GB2312" w:cs="宋体"/>
          <w:sz w:val="32"/>
          <w:szCs w:val="32"/>
        </w:rPr>
        <w:t>亩以下或其他林地</w:t>
      </w:r>
      <w:r>
        <w:rPr>
          <w:rFonts w:hint="eastAsia" w:ascii="仿宋_GB2312" w:hAnsi="仿宋" w:eastAsia="仿宋_GB2312"/>
          <w:sz w:val="32"/>
          <w:szCs w:val="32"/>
        </w:rPr>
        <w:t>5</w:t>
      </w:r>
      <w:r>
        <w:rPr>
          <w:rFonts w:hint="eastAsia" w:ascii="仿宋_GB2312" w:hAnsi="宋体" w:eastAsia="仿宋_GB2312" w:cs="宋体"/>
          <w:sz w:val="32"/>
          <w:szCs w:val="32"/>
        </w:rPr>
        <w:t>亩以下的，扣减相关责任人当年</w:t>
      </w:r>
      <w:r>
        <w:rPr>
          <w:rFonts w:hint="eastAsia" w:ascii="仿宋_GB2312" w:hAnsi="仿宋" w:eastAsia="仿宋_GB2312"/>
          <w:sz w:val="32"/>
          <w:szCs w:val="32"/>
        </w:rPr>
        <w:t>6</w:t>
      </w:r>
      <w:r>
        <w:rPr>
          <w:rFonts w:hint="eastAsia" w:ascii="仿宋_GB2312" w:hAnsi="宋体" w:eastAsia="仿宋_GB2312" w:cs="宋体"/>
          <w:sz w:val="32"/>
          <w:szCs w:val="32"/>
        </w:rPr>
        <w:t>个月的生态保护专项补助；擅自开垦公益林</w:t>
      </w:r>
      <w:r>
        <w:rPr>
          <w:rFonts w:hint="eastAsia" w:ascii="仿宋_GB2312" w:hAnsi="仿宋" w:eastAsia="仿宋_GB2312"/>
          <w:sz w:val="32"/>
          <w:szCs w:val="32"/>
        </w:rPr>
        <w:t>1</w:t>
      </w:r>
      <w:r>
        <w:rPr>
          <w:rFonts w:hint="eastAsia" w:ascii="仿宋_GB2312" w:hAnsi="宋体" w:eastAsia="仿宋_GB2312" w:cs="宋体"/>
          <w:sz w:val="32"/>
          <w:szCs w:val="32"/>
        </w:rPr>
        <w:t>亩以上或其他林地</w:t>
      </w:r>
      <w:r>
        <w:rPr>
          <w:rFonts w:hint="eastAsia" w:ascii="仿宋_GB2312" w:hAnsi="仿宋" w:eastAsia="仿宋_GB2312"/>
          <w:sz w:val="32"/>
          <w:szCs w:val="32"/>
        </w:rPr>
        <w:t>5</w:t>
      </w:r>
      <w:r>
        <w:rPr>
          <w:rFonts w:hint="eastAsia" w:ascii="仿宋_GB2312" w:hAnsi="宋体" w:eastAsia="仿宋_GB2312" w:cs="宋体"/>
          <w:sz w:val="32"/>
          <w:szCs w:val="32"/>
        </w:rPr>
        <w:t>亩以上的，扣减相关责任人当年</w:t>
      </w:r>
      <w:r>
        <w:rPr>
          <w:rFonts w:hint="eastAsia" w:ascii="仿宋_GB2312" w:hAnsi="仿宋" w:eastAsia="仿宋_GB2312"/>
          <w:sz w:val="32"/>
          <w:szCs w:val="32"/>
        </w:rPr>
        <w:t>12</w:t>
      </w:r>
      <w:r>
        <w:rPr>
          <w:rFonts w:hint="eastAsia" w:ascii="仿宋_GB2312" w:hAnsi="宋体" w:eastAsia="仿宋_GB2312" w:cs="宋体"/>
          <w:sz w:val="32"/>
          <w:szCs w:val="32"/>
        </w:rPr>
        <w:t>个月的生态保护专项补助。</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Verdana" w:eastAsia="仿宋_GB2312" w:cs="宋体"/>
          <w:kern w:val="0"/>
          <w:sz w:val="32"/>
          <w:szCs w:val="32"/>
        </w:rPr>
      </w:pPr>
      <w:r>
        <w:rPr>
          <w:rFonts w:hint="eastAsia" w:ascii="黑体" w:hAnsi="黑体" w:eastAsia="黑体" w:cstheme="minorBidi"/>
          <w:bCs/>
          <w:color w:val="000000"/>
          <w:kern w:val="2"/>
          <w:sz w:val="32"/>
          <w:szCs w:val="32"/>
          <w:lang w:val="en-US" w:eastAsia="zh-CN" w:bidi="ar-SA"/>
        </w:rPr>
        <w:t>第七条</w:t>
      </w:r>
      <w:r>
        <w:rPr>
          <w:rFonts w:hint="eastAsia" w:ascii="仿宋_GB2312" w:hAnsi="仿宋" w:eastAsia="仿宋_GB2312"/>
          <w:sz w:val="32"/>
          <w:szCs w:val="32"/>
        </w:rPr>
        <w:t xml:space="preserve"> </w:t>
      </w:r>
      <w:r>
        <w:rPr>
          <w:rFonts w:hint="eastAsia" w:ascii="黑体" w:hAnsi="黑体" w:eastAsia="黑体"/>
          <w:bCs/>
          <w:sz w:val="32"/>
          <w:szCs w:val="32"/>
        </w:rPr>
        <w:t>【</w:t>
      </w:r>
      <w:r>
        <w:rPr>
          <w:rFonts w:hint="eastAsia" w:ascii="黑体" w:hAnsi="黑体" w:eastAsia="黑体" w:cs="黑体"/>
          <w:kern w:val="0"/>
          <w:sz w:val="32"/>
          <w:szCs w:val="32"/>
          <w:lang w:val="en-US" w:eastAsia="zh-CN"/>
        </w:rPr>
        <w:t>违反森林防火规定</w:t>
      </w:r>
      <w:r>
        <w:rPr>
          <w:rFonts w:hint="eastAsia" w:ascii="黑体" w:hAnsi="黑体" w:eastAsia="黑体" w:cs="黑体"/>
          <w:bCs/>
          <w:sz w:val="32"/>
          <w:szCs w:val="32"/>
        </w:rPr>
        <w:t>】</w:t>
      </w:r>
      <w:r>
        <w:rPr>
          <w:rFonts w:hint="eastAsia" w:ascii="仿宋_GB2312" w:hAnsi="宋体" w:eastAsia="仿宋_GB2312" w:cs="宋体"/>
          <w:sz w:val="32"/>
          <w:szCs w:val="32"/>
        </w:rPr>
        <w:t>在生态保护专项补助政策实施期间，</w:t>
      </w:r>
      <w:r>
        <w:rPr>
          <w:rFonts w:hint="eastAsia" w:ascii="仿宋_GB2312" w:hAnsi="宋体" w:eastAsia="仿宋_GB2312" w:cs="宋体"/>
          <w:kern w:val="0"/>
          <w:sz w:val="32"/>
          <w:szCs w:val="32"/>
        </w:rPr>
        <w:t>发生以下</w:t>
      </w:r>
      <w:r>
        <w:rPr>
          <w:rFonts w:hint="eastAsia" w:ascii="仿宋_GB2312" w:hAnsi="宋体" w:eastAsia="仿宋_GB2312" w:cs="宋体"/>
          <w:kern w:val="0"/>
          <w:sz w:val="32"/>
          <w:szCs w:val="32"/>
          <w:lang w:val="en-US" w:eastAsia="zh-CN"/>
        </w:rPr>
        <w:t>违反森林防火有关规定</w:t>
      </w:r>
      <w:r>
        <w:rPr>
          <w:rFonts w:hint="eastAsia" w:ascii="仿宋_GB2312" w:hAnsi="宋体" w:eastAsia="仿宋_GB2312" w:cs="宋体"/>
          <w:kern w:val="0"/>
          <w:sz w:val="32"/>
          <w:szCs w:val="32"/>
        </w:rPr>
        <w:t>行为的，</w:t>
      </w:r>
      <w:r>
        <w:rPr>
          <w:rFonts w:hint="eastAsia" w:ascii="仿宋_GB2312" w:hAnsi="宋体" w:eastAsia="仿宋_GB2312" w:cs="宋体"/>
          <w:kern w:val="0"/>
          <w:sz w:val="32"/>
          <w:szCs w:val="32"/>
          <w:shd w:val="clear"/>
        </w:rPr>
        <w:t>扣减</w:t>
      </w:r>
      <w:r>
        <w:rPr>
          <w:rFonts w:hint="eastAsia" w:ascii="仿宋_GB2312" w:hAnsi="宋体" w:eastAsia="仿宋_GB2312" w:cs="宋体"/>
          <w:kern w:val="0"/>
          <w:sz w:val="32"/>
          <w:szCs w:val="32"/>
        </w:rPr>
        <w:t>相关责任人生态保护专项补助：</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宋体" w:eastAsia="仿宋_GB2312" w:cs="宋体"/>
          <w:kern w:val="0"/>
          <w:sz w:val="32"/>
          <w:szCs w:val="32"/>
        </w:rPr>
        <w:t>（一）</w:t>
      </w:r>
      <w:r>
        <w:rPr>
          <w:rFonts w:hint="eastAsia" w:ascii="仿宋_GB2312" w:hAnsi="宋体" w:eastAsia="仿宋_GB2312" w:cs="宋体"/>
          <w:sz w:val="32"/>
          <w:szCs w:val="32"/>
        </w:rPr>
        <w:t>违反国家法律法规引发森林火灾，过火有林地面积</w:t>
      </w:r>
      <w:r>
        <w:rPr>
          <w:rFonts w:hint="eastAsia" w:ascii="仿宋_GB2312" w:hAnsi="仿宋" w:eastAsia="仿宋_GB2312"/>
          <w:sz w:val="32"/>
          <w:szCs w:val="32"/>
        </w:rPr>
        <w:t>2</w:t>
      </w:r>
      <w:r>
        <w:rPr>
          <w:rFonts w:hint="eastAsia" w:ascii="仿宋_GB2312" w:hAnsi="宋体" w:eastAsia="仿宋_GB2312" w:cs="宋体"/>
          <w:sz w:val="32"/>
          <w:szCs w:val="32"/>
        </w:rPr>
        <w:t>公顷以上，或者致人重伤、死亡的，从行为发生之日起取消相关责任人当年享受生态保护专项补助资格。</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宋体" w:eastAsia="仿宋_GB2312" w:cs="宋体"/>
          <w:sz w:val="32"/>
          <w:szCs w:val="32"/>
        </w:rPr>
      </w:pPr>
      <w:r>
        <w:rPr>
          <w:rFonts w:hint="eastAsia" w:ascii="仿宋_GB2312" w:hAnsi="仿宋_GB2312" w:eastAsia="仿宋_GB2312" w:cs="仿宋_GB2312"/>
          <w:sz w:val="32"/>
          <w:szCs w:val="32"/>
        </w:rPr>
        <w:t>（二）</w:t>
      </w:r>
      <w:r>
        <w:rPr>
          <w:rFonts w:hint="eastAsia" w:ascii="仿宋_GB2312" w:hAnsi="宋体" w:eastAsia="仿宋_GB2312" w:cs="宋体"/>
          <w:sz w:val="32"/>
          <w:szCs w:val="32"/>
        </w:rPr>
        <w:t>违反</w:t>
      </w:r>
      <w:r>
        <w:rPr>
          <w:rFonts w:hint="eastAsia" w:ascii="仿宋_GB2312" w:hAnsi="仿宋" w:eastAsia="仿宋_GB2312"/>
          <w:sz w:val="32"/>
          <w:szCs w:val="32"/>
        </w:rPr>
        <w:t>《广东省</w:t>
      </w:r>
      <w:r>
        <w:rPr>
          <w:rFonts w:hint="eastAsia" w:ascii="仿宋_GB2312" w:hAnsi="宋体" w:eastAsia="仿宋_GB2312" w:cs="宋体"/>
          <w:sz w:val="32"/>
          <w:szCs w:val="32"/>
        </w:rPr>
        <w:t>森林防火条例</w:t>
      </w:r>
      <w:r>
        <w:rPr>
          <w:rFonts w:hint="eastAsia" w:ascii="仿宋_GB2312" w:hAnsi="仿宋" w:eastAsia="仿宋_GB2312"/>
          <w:sz w:val="32"/>
          <w:szCs w:val="32"/>
        </w:rPr>
        <w:t>》，在森林特别防护期内，</w:t>
      </w:r>
      <w:r>
        <w:rPr>
          <w:rFonts w:hint="eastAsia" w:ascii="仿宋_GB2312" w:hAnsi="宋体" w:eastAsia="仿宋_GB2312" w:cs="宋体"/>
          <w:sz w:val="32"/>
          <w:szCs w:val="32"/>
        </w:rPr>
        <w:t>妨碍、阻挠森林防火安全检查工作的，减扣相关责任人当年</w:t>
      </w:r>
      <w:r>
        <w:rPr>
          <w:rFonts w:hint="eastAsia" w:ascii="仿宋_GB2312" w:hAnsi="仿宋" w:eastAsia="仿宋_GB2312"/>
          <w:sz w:val="32"/>
          <w:szCs w:val="32"/>
        </w:rPr>
        <w:t>6</w:t>
      </w:r>
      <w:r>
        <w:rPr>
          <w:rFonts w:hint="eastAsia" w:ascii="仿宋_GB2312" w:hAnsi="宋体" w:eastAsia="仿宋_GB2312" w:cs="宋体"/>
          <w:sz w:val="32"/>
          <w:szCs w:val="32"/>
        </w:rPr>
        <w:t>个月生态保护专项补助。</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宋体"/>
          <w:sz w:val="32"/>
          <w:szCs w:val="32"/>
        </w:rPr>
        <w:t>（三）违反</w:t>
      </w:r>
      <w:r>
        <w:rPr>
          <w:rFonts w:hint="eastAsia" w:ascii="仿宋_GB2312" w:hAnsi="仿宋" w:eastAsia="仿宋_GB2312"/>
          <w:sz w:val="32"/>
          <w:szCs w:val="32"/>
        </w:rPr>
        <w:t>《广东省</w:t>
      </w:r>
      <w:r>
        <w:rPr>
          <w:rFonts w:hint="eastAsia" w:ascii="仿宋_GB2312" w:hAnsi="宋体" w:eastAsia="仿宋_GB2312" w:cs="宋体"/>
          <w:sz w:val="32"/>
          <w:szCs w:val="32"/>
        </w:rPr>
        <w:t>森林防火条例</w:t>
      </w:r>
      <w:r>
        <w:rPr>
          <w:rFonts w:hint="eastAsia" w:ascii="仿宋_GB2312" w:hAnsi="仿宋" w:eastAsia="仿宋_GB2312"/>
          <w:sz w:val="32"/>
          <w:szCs w:val="32"/>
        </w:rPr>
        <w:t>》，</w:t>
      </w:r>
      <w:r>
        <w:rPr>
          <w:rFonts w:hint="eastAsia" w:ascii="仿宋_GB2312" w:hAnsi="宋体" w:eastAsia="仿宋_GB2312" w:cs="宋体"/>
          <w:sz w:val="32"/>
          <w:szCs w:val="32"/>
        </w:rPr>
        <w:t>在森林防火区野外进行上坟烧纸、烧香点烛、燃放烟火爆竹、孔明灯等用火行为的，扣减相关责任人</w:t>
      </w:r>
      <w:r>
        <w:rPr>
          <w:rFonts w:hint="eastAsia" w:ascii="仿宋_GB2312" w:hAnsi="仿宋" w:eastAsia="仿宋_GB2312"/>
          <w:sz w:val="32"/>
          <w:szCs w:val="32"/>
        </w:rPr>
        <w:t>12</w:t>
      </w:r>
      <w:r>
        <w:rPr>
          <w:rFonts w:hint="eastAsia" w:ascii="仿宋_GB2312" w:hAnsi="宋体" w:eastAsia="仿宋_GB2312" w:cs="宋体"/>
          <w:sz w:val="32"/>
          <w:szCs w:val="32"/>
        </w:rPr>
        <w:t>个月生态专项补助</w:t>
      </w:r>
      <w:r>
        <w:rPr>
          <w:rFonts w:hint="eastAsia" w:ascii="仿宋_GB2312" w:hAnsi="仿宋_GB2312" w:eastAsia="仿宋_GB2312" w:cs="仿宋_GB2312"/>
          <w:sz w:val="32"/>
          <w:szCs w:val="32"/>
        </w:rPr>
        <w:t>。</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theme="minorBidi"/>
          <w:bCs/>
          <w:color w:val="000000"/>
          <w:kern w:val="2"/>
          <w:sz w:val="32"/>
          <w:szCs w:val="32"/>
          <w:lang w:val="en-US" w:eastAsia="zh-CN" w:bidi="ar-SA"/>
        </w:rPr>
        <w:t>第八条</w:t>
      </w:r>
      <w:r>
        <w:rPr>
          <w:rFonts w:hint="eastAsia" w:ascii="仿宋_GB2312" w:eastAsia="仿宋_GB2312"/>
          <w:sz w:val="32"/>
          <w:szCs w:val="32"/>
        </w:rPr>
        <w:t xml:space="preserve"> </w:t>
      </w:r>
      <w:r>
        <w:rPr>
          <w:rFonts w:hint="eastAsia" w:ascii="黑体" w:hAnsi="黑体" w:eastAsia="黑体" w:cs="黑体"/>
          <w:bCs/>
          <w:sz w:val="32"/>
          <w:szCs w:val="32"/>
        </w:rPr>
        <w:t>【</w:t>
      </w:r>
      <w:r>
        <w:rPr>
          <w:rFonts w:hint="eastAsia" w:ascii="黑体" w:hAnsi="黑体" w:eastAsia="黑体" w:cs="黑体"/>
          <w:sz w:val="32"/>
          <w:szCs w:val="32"/>
        </w:rPr>
        <w:t>破坏海洋资源、渔业资源</w:t>
      </w:r>
      <w:r>
        <w:rPr>
          <w:rFonts w:hint="eastAsia" w:ascii="黑体" w:hAnsi="黑体" w:eastAsia="黑体" w:cs="黑体"/>
          <w:bCs/>
          <w:sz w:val="32"/>
          <w:szCs w:val="32"/>
        </w:rPr>
        <w:t>】</w:t>
      </w:r>
      <w:r>
        <w:rPr>
          <w:rFonts w:hint="eastAsia" w:ascii="仿宋_GB2312" w:hAnsi="宋体" w:eastAsia="仿宋_GB2312" w:cs="宋体"/>
          <w:sz w:val="32"/>
          <w:szCs w:val="32"/>
        </w:rPr>
        <w:t>在生态保护专项补助政策实施期间，</w:t>
      </w:r>
      <w:r>
        <w:rPr>
          <w:rFonts w:hint="eastAsia" w:ascii="仿宋_GB2312" w:hAnsi="宋体" w:eastAsia="仿宋_GB2312" w:cs="宋体"/>
          <w:kern w:val="0"/>
          <w:sz w:val="32"/>
          <w:szCs w:val="32"/>
        </w:rPr>
        <w:t>发生以下</w:t>
      </w:r>
      <w:r>
        <w:rPr>
          <w:rFonts w:hint="eastAsia" w:ascii="仿宋_GB2312" w:eastAsia="仿宋_GB2312"/>
          <w:sz w:val="32"/>
          <w:szCs w:val="32"/>
        </w:rPr>
        <w:t>破坏海洋资源、渔业资源</w:t>
      </w:r>
      <w:r>
        <w:rPr>
          <w:rFonts w:hint="eastAsia" w:ascii="仿宋_GB2312" w:hAnsi="宋体" w:eastAsia="仿宋_GB2312" w:cs="宋体"/>
          <w:kern w:val="0"/>
          <w:sz w:val="32"/>
          <w:szCs w:val="32"/>
        </w:rPr>
        <w:t>行为</w:t>
      </w:r>
      <w:r>
        <w:rPr>
          <w:rFonts w:hint="eastAsia" w:ascii="仿宋_GB2312" w:eastAsia="仿宋_GB2312"/>
          <w:sz w:val="32"/>
          <w:szCs w:val="32"/>
        </w:rPr>
        <w:t>的，暂停发放相关责任人生态保护专项补助：</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（一）非法占用海域；破坏珊瑚礁等海洋生态系统；在无居民海岛从事生产、建设或组织开展旅游活动；非法采挖海砂、采集生物、非生物样本。</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（二）采用破坏渔业资源的方式进行作业；违反捕捞许可证或禁渔的规定，擅自进行捕捞的；违反法律法规和国家有关规定，驯养、繁殖、经营利用水生野生保护动物。</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（三）在海域内违法抢建抢种、非法养殖。</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（四）法律法规规定的其他破坏海洋资源、渔业资源的违法行为。</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theme="minorBidi"/>
          <w:bCs/>
          <w:color w:val="000000"/>
          <w:kern w:val="2"/>
          <w:sz w:val="32"/>
          <w:szCs w:val="32"/>
          <w:lang w:val="en-US" w:eastAsia="zh-CN" w:bidi="ar-SA"/>
        </w:rPr>
        <w:t>第九条</w:t>
      </w:r>
      <w:r>
        <w:rPr>
          <w:rFonts w:hint="eastAsia" w:ascii="仿宋_GB2312" w:eastAsia="仿宋_GB2312"/>
          <w:sz w:val="32"/>
          <w:szCs w:val="32"/>
        </w:rPr>
        <w:t xml:space="preserve"> </w:t>
      </w:r>
      <w:r>
        <w:rPr>
          <w:rFonts w:hint="eastAsia" w:ascii="黑体" w:hAnsi="黑体" w:eastAsia="黑体" w:cs="黑体"/>
          <w:bCs/>
          <w:sz w:val="32"/>
          <w:szCs w:val="32"/>
        </w:rPr>
        <w:t>【</w:t>
      </w:r>
      <w:r>
        <w:rPr>
          <w:rFonts w:hint="eastAsia" w:ascii="黑体" w:hAnsi="黑体" w:eastAsia="黑体" w:cs="黑体"/>
          <w:sz w:val="32"/>
          <w:szCs w:val="32"/>
          <w:lang w:val="en-US" w:eastAsia="zh-CN"/>
        </w:rPr>
        <w:t>扣减和补发条件</w:t>
      </w:r>
      <w:r>
        <w:rPr>
          <w:rFonts w:hint="eastAsia" w:ascii="黑体" w:hAnsi="黑体" w:eastAsia="黑体" w:cs="黑体"/>
          <w:bCs/>
          <w:sz w:val="32"/>
          <w:szCs w:val="32"/>
        </w:rPr>
        <w:t>】</w:t>
      </w:r>
      <w:r>
        <w:rPr>
          <w:rFonts w:hint="eastAsia" w:ascii="仿宋_GB2312" w:eastAsia="仿宋_GB2312"/>
          <w:sz w:val="32"/>
          <w:szCs w:val="32"/>
        </w:rPr>
        <w:t>因林业执法部门、森林公安部门对相关责任人</w:t>
      </w:r>
      <w:r>
        <w:rPr>
          <w:rFonts w:hint="eastAsia" w:ascii="仿宋_GB2312" w:eastAsia="仿宋_GB2312"/>
          <w:sz w:val="32"/>
          <w:szCs w:val="32"/>
          <w:lang w:val="en-US" w:eastAsia="zh-CN"/>
        </w:rPr>
        <w:t>的上述第六条、第七条</w:t>
      </w:r>
      <w:r>
        <w:rPr>
          <w:rFonts w:hint="eastAsia" w:ascii="仿宋_GB2312" w:eastAsia="仿宋_GB2312"/>
          <w:sz w:val="32"/>
          <w:szCs w:val="32"/>
        </w:rPr>
        <w:t>行为依法进行调查，认定构成违法的，</w:t>
      </w:r>
      <w:r>
        <w:rPr>
          <w:rFonts w:hint="eastAsia" w:ascii="仿宋_GB2312" w:eastAsia="仿宋_GB2312"/>
          <w:sz w:val="32"/>
          <w:szCs w:val="32"/>
          <w:lang w:val="en-US" w:eastAsia="zh-CN"/>
        </w:rPr>
        <w:t>扣减</w:t>
      </w:r>
      <w:r>
        <w:rPr>
          <w:rFonts w:hint="eastAsia" w:ascii="仿宋_GB2312" w:eastAsia="仿宋_GB2312"/>
          <w:sz w:val="32"/>
          <w:szCs w:val="32"/>
        </w:rPr>
        <w:t>相关责任人违法当年相应的</w:t>
      </w:r>
      <w:r>
        <w:rPr>
          <w:rFonts w:hint="eastAsia" w:ascii="仿宋_GB2312" w:hAnsi="宋体" w:eastAsia="仿宋_GB2312" w:cs="宋体"/>
          <w:sz w:val="32"/>
          <w:szCs w:val="32"/>
        </w:rPr>
        <w:t>生态保护专项补助</w:t>
      </w:r>
      <w:r>
        <w:rPr>
          <w:rFonts w:hint="eastAsia" w:ascii="仿宋_GB2312" w:eastAsia="仿宋_GB2312"/>
          <w:sz w:val="32"/>
          <w:szCs w:val="32"/>
        </w:rPr>
        <w:t>。</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因海洋综合执法机构对相关责任人上述</w:t>
      </w:r>
      <w:r>
        <w:rPr>
          <w:rFonts w:hint="eastAsia" w:ascii="仿宋_GB2312" w:eastAsia="仿宋_GB2312"/>
          <w:sz w:val="32"/>
          <w:szCs w:val="32"/>
          <w:lang w:val="en-US" w:eastAsia="zh-CN"/>
        </w:rPr>
        <w:t>第八条</w:t>
      </w:r>
      <w:r>
        <w:rPr>
          <w:rFonts w:hint="eastAsia" w:ascii="仿宋_GB2312" w:eastAsia="仿宋_GB2312"/>
          <w:sz w:val="32"/>
          <w:szCs w:val="32"/>
        </w:rPr>
        <w:t>行为依法进行调查，认定不构成违法的，补发相关责任人暂扣的生态保护专项补助；认定构成违法的，取消相关责任人享受自案发当年起至结案当年止的生态保护专项补助资格。</w:t>
      </w:r>
    </w:p>
    <w:p>
      <w:pPr>
        <w:pStyle w:val="4"/>
        <w:pageBreakBefore w:val="0"/>
        <w:numPr>
          <w:ilvl w:val="0"/>
          <w:numId w:val="1"/>
        </w:numPr>
        <w:kinsoku/>
        <w:wordWrap/>
        <w:overflowPunct/>
        <w:topLinePunct w:val="0"/>
        <w:autoSpaceDN/>
        <w:bidi w:val="0"/>
        <w:adjustRightInd/>
        <w:snapToGrid/>
        <w:spacing w:line="560" w:lineRule="exact"/>
        <w:jc w:val="center"/>
        <w:textAlignment w:val="auto"/>
        <w:rPr>
          <w:rFonts w:hint="eastAsia" w:ascii="楷体" w:hAnsi="楷体" w:eastAsia="楷体" w:cs="楷体"/>
          <w:b w:val="0"/>
          <w:bCs/>
          <w:lang w:val="en-US" w:eastAsia="zh-CN"/>
        </w:rPr>
      </w:pPr>
      <w:r>
        <w:rPr>
          <w:rFonts w:hint="eastAsia" w:ascii="楷体" w:hAnsi="楷体" w:eastAsia="楷体" w:cs="楷体"/>
          <w:b w:val="0"/>
          <w:bCs/>
          <w:lang w:val="en-US" w:eastAsia="zh-CN"/>
        </w:rPr>
        <w:t>污染环境部分</w:t>
      </w:r>
    </w:p>
    <w:p>
      <w:pPr>
        <w:pageBreakBefore w:val="0"/>
        <w:numPr>
          <w:ilvl w:val="0"/>
          <w:numId w:val="0"/>
        </w:numPr>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theme="minorBidi"/>
          <w:bCs/>
          <w:color w:val="000000"/>
          <w:kern w:val="2"/>
          <w:sz w:val="32"/>
          <w:szCs w:val="32"/>
          <w:lang w:val="en-US" w:eastAsia="zh-CN" w:bidi="ar-SA"/>
        </w:rPr>
        <w:t xml:space="preserve">第十条 </w:t>
      </w:r>
      <w:r>
        <w:rPr>
          <w:rFonts w:hint="eastAsia" w:ascii="黑体" w:hAnsi="黑体" w:eastAsia="黑体" w:cstheme="minorBidi"/>
          <w:bCs/>
          <w:kern w:val="2"/>
          <w:sz w:val="32"/>
          <w:szCs w:val="32"/>
          <w:lang w:val="en-US" w:eastAsia="zh-CN" w:bidi="ar-SA"/>
        </w:rPr>
        <w:t>【环境行政违法行为】</w:t>
      </w:r>
      <w:r>
        <w:rPr>
          <w:rFonts w:hint="eastAsia" w:ascii="仿宋_GB2312" w:hAnsi="仿宋_GB2312" w:eastAsia="仿宋_GB2312" w:cs="仿宋_GB2312"/>
          <w:sz w:val="32"/>
          <w:szCs w:val="32"/>
          <w:highlight w:val="none"/>
        </w:rPr>
        <w:t>在生态保护专项补助政策实施期间，相关责任人违反环境保护法律、法规、规章行为而被</w:t>
      </w:r>
      <w:r>
        <w:rPr>
          <w:rFonts w:hint="eastAsia" w:ascii="仿宋_GB2312" w:hAnsi="仿宋_GB2312" w:eastAsia="仿宋_GB2312" w:cs="仿宋_GB2312"/>
          <w:sz w:val="32"/>
          <w:szCs w:val="32"/>
          <w:highlight w:val="none"/>
          <w:lang w:eastAsia="zh-CN"/>
        </w:rPr>
        <w:t>生态环境</w:t>
      </w:r>
      <w:r>
        <w:rPr>
          <w:rFonts w:hint="eastAsia" w:ascii="仿宋_GB2312" w:hAnsi="仿宋_GB2312" w:eastAsia="仿宋_GB2312" w:cs="仿宋_GB2312"/>
          <w:sz w:val="32"/>
          <w:szCs w:val="32"/>
          <w:highlight w:val="none"/>
        </w:rPr>
        <w:t>主管部门</w:t>
      </w:r>
      <w:r>
        <w:rPr>
          <w:rFonts w:hint="eastAsia" w:ascii="仿宋_GB2312" w:hAnsi="仿宋_GB2312" w:eastAsia="仿宋_GB2312" w:cs="仿宋_GB2312"/>
          <w:sz w:val="32"/>
          <w:szCs w:val="32"/>
          <w:highlight w:val="none"/>
          <w:lang w:eastAsia="zh-CN"/>
        </w:rPr>
        <w:t>作出行政</w:t>
      </w:r>
      <w:r>
        <w:rPr>
          <w:rFonts w:hint="eastAsia" w:ascii="仿宋_GB2312" w:hAnsi="仿宋_GB2312" w:eastAsia="仿宋_GB2312" w:cs="仿宋_GB2312"/>
          <w:sz w:val="32"/>
          <w:szCs w:val="32"/>
          <w:highlight w:val="none"/>
        </w:rPr>
        <w:t>处罚的，每处罚</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处罚总额小于</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万元的按</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万元计算，处罚总额超过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万元的</w:t>
      </w:r>
      <w:r>
        <w:rPr>
          <w:rFonts w:hint="eastAsia" w:ascii="仿宋_GB2312" w:hAnsi="仿宋_GB2312" w:eastAsia="仿宋_GB2312" w:cs="仿宋_GB2312"/>
          <w:sz w:val="32"/>
          <w:szCs w:val="32"/>
          <w:highlight w:val="none"/>
        </w:rPr>
        <w:t>按四舍五入取值）扣减相关责任人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个月生态保护专项补助。</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违法行为被生态环境</w:t>
      </w:r>
      <w:r>
        <w:rPr>
          <w:rFonts w:hint="eastAsia" w:ascii="仿宋_GB2312" w:hAnsi="仿宋_GB2312" w:eastAsia="仿宋_GB2312" w:cs="仿宋_GB2312"/>
          <w:sz w:val="32"/>
          <w:szCs w:val="32"/>
          <w:highlight w:val="none"/>
        </w:rPr>
        <w:t>主管部门</w:t>
      </w:r>
      <w:r>
        <w:rPr>
          <w:rFonts w:hint="eastAsia" w:ascii="仿宋_GB2312" w:hAnsi="仿宋_GB2312" w:eastAsia="仿宋_GB2312" w:cs="仿宋_GB2312"/>
          <w:sz w:val="32"/>
          <w:szCs w:val="32"/>
          <w:highlight w:val="none"/>
          <w:lang w:eastAsia="zh-CN"/>
        </w:rPr>
        <w:t>依法移送公安机关并被实施行政拘留的，在前款扣减</w:t>
      </w:r>
      <w:r>
        <w:rPr>
          <w:rFonts w:hint="eastAsia" w:ascii="仿宋_GB2312" w:hAnsi="仿宋_GB2312" w:eastAsia="仿宋_GB2312" w:cs="仿宋_GB2312"/>
          <w:sz w:val="32"/>
          <w:szCs w:val="32"/>
          <w:highlight w:val="none"/>
        </w:rPr>
        <w:t>生态保护专项补助</w:t>
      </w:r>
      <w:r>
        <w:rPr>
          <w:rFonts w:hint="eastAsia" w:ascii="仿宋_GB2312" w:hAnsi="仿宋_GB2312" w:eastAsia="仿宋_GB2312" w:cs="仿宋_GB2312"/>
          <w:sz w:val="32"/>
          <w:szCs w:val="32"/>
          <w:highlight w:val="none"/>
          <w:lang w:eastAsia="zh-CN"/>
        </w:rPr>
        <w:t>后，再同时扣减</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个月的</w:t>
      </w:r>
      <w:r>
        <w:rPr>
          <w:rFonts w:hint="eastAsia" w:ascii="仿宋_GB2312" w:hAnsi="仿宋_GB2312" w:eastAsia="仿宋_GB2312" w:cs="仿宋_GB2312"/>
          <w:sz w:val="32"/>
          <w:szCs w:val="32"/>
          <w:highlight w:val="none"/>
        </w:rPr>
        <w:t>生态保护专项补助</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val="0"/>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一年内实施</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次</w:t>
      </w:r>
      <w:r>
        <w:rPr>
          <w:rFonts w:hint="default" w:ascii="仿宋_GB2312" w:hAnsi="仿宋_GB2312" w:eastAsia="仿宋_GB2312" w:cs="仿宋_GB2312"/>
          <w:sz w:val="32"/>
          <w:szCs w:val="32"/>
          <w:highlight w:val="none"/>
          <w:lang w:val="en-US" w:eastAsia="zh-CN"/>
        </w:rPr>
        <w:t>或2次</w:t>
      </w:r>
      <w:r>
        <w:rPr>
          <w:rFonts w:hint="eastAsia" w:ascii="仿宋_GB2312" w:hAnsi="仿宋_GB2312" w:eastAsia="仿宋_GB2312" w:cs="仿宋_GB2312"/>
          <w:sz w:val="32"/>
          <w:szCs w:val="32"/>
          <w:highlight w:val="none"/>
        </w:rPr>
        <w:t>以上违反</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考核标准的行为，扣减补助的金额累积计算。</w:t>
      </w:r>
    </w:p>
    <w:p>
      <w:pPr>
        <w:keepNext w:val="0"/>
        <w:keepLines w:val="0"/>
        <w:pageBreakBefore w:val="0"/>
        <w:widowControl w:val="0"/>
        <w:numPr>
          <w:ilvl w:val="0"/>
          <w:numId w:val="0"/>
        </w:numPr>
        <w:tabs>
          <w:tab w:val="left" w:pos="0"/>
        </w:tabs>
        <w:kinsoku/>
        <w:wordWrap/>
        <w:overflowPunct/>
        <w:topLinePunct w:val="0"/>
        <w:autoSpaceDE w:val="0"/>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生态保护</w:t>
      </w:r>
      <w:r>
        <w:rPr>
          <w:rFonts w:hint="eastAsia" w:ascii="仿宋_GB2312" w:hAnsi="仿宋_GB2312" w:eastAsia="仿宋_GB2312" w:cs="仿宋_GB2312"/>
          <w:sz w:val="32"/>
          <w:szCs w:val="32"/>
          <w:highlight w:val="none"/>
          <w:lang w:eastAsia="zh-CN"/>
        </w:rPr>
        <w:t>专项补助累计扣减最多不超过</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个月，扣完当年的生态保护专项补助为止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扣减的生态保护专项补助不再补发。</w:t>
      </w:r>
    </w:p>
    <w:p>
      <w:pPr>
        <w:keepNext w:val="0"/>
        <w:keepLines w:val="0"/>
        <w:pageBreakBefore w:val="0"/>
        <w:widowControl w:val="0"/>
        <w:numPr>
          <w:ilvl w:val="0"/>
          <w:numId w:val="0"/>
        </w:numPr>
        <w:tabs>
          <w:tab w:val="left" w:pos="0"/>
        </w:tabs>
        <w:kinsoku/>
        <w:wordWrap/>
        <w:overflowPunct/>
        <w:topLinePunct w:val="0"/>
        <w:autoSpaceDE w:val="0"/>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theme="minorBidi"/>
          <w:bCs/>
          <w:color w:val="000000"/>
          <w:kern w:val="2"/>
          <w:sz w:val="32"/>
          <w:szCs w:val="32"/>
          <w:lang w:val="en-US" w:eastAsia="zh-CN" w:bidi="ar-SA"/>
        </w:rPr>
        <w:t xml:space="preserve">第十一条 </w:t>
      </w:r>
      <w:r>
        <w:rPr>
          <w:rFonts w:hint="eastAsia" w:ascii="黑体" w:hAnsi="黑体" w:eastAsia="黑体" w:cs="黑体"/>
          <w:sz w:val="32"/>
          <w:szCs w:val="32"/>
          <w:highlight w:val="none"/>
        </w:rPr>
        <w:t>【环境犯罪】</w:t>
      </w:r>
      <w:r>
        <w:rPr>
          <w:rFonts w:hint="eastAsia" w:ascii="仿宋_GB2312" w:hAnsi="仿宋_GB2312" w:eastAsia="仿宋_GB2312" w:cs="仿宋_GB2312"/>
          <w:sz w:val="32"/>
          <w:szCs w:val="32"/>
          <w:highlight w:val="none"/>
        </w:rPr>
        <w:t>因违反环境保护法律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法规</w:t>
      </w:r>
      <w:r>
        <w:rPr>
          <w:rFonts w:hint="eastAsia" w:ascii="仿宋_GB2312" w:hAnsi="仿宋_GB2312" w:eastAsia="仿宋_GB2312" w:cs="仿宋_GB2312"/>
          <w:sz w:val="32"/>
          <w:szCs w:val="32"/>
          <w:highlight w:val="none"/>
          <w:lang w:eastAsia="zh-CN"/>
        </w:rPr>
        <w:t>、规章等</w:t>
      </w:r>
      <w:r>
        <w:rPr>
          <w:rFonts w:hint="eastAsia" w:ascii="仿宋_GB2312" w:hAnsi="仿宋_GB2312" w:eastAsia="仿宋_GB2312" w:cs="仿宋_GB2312"/>
          <w:sz w:val="32"/>
          <w:szCs w:val="32"/>
          <w:highlight w:val="none"/>
        </w:rPr>
        <w:t>规定构成犯罪，</w:t>
      </w:r>
      <w:r>
        <w:rPr>
          <w:rFonts w:hint="eastAsia" w:ascii="仿宋_GB2312" w:hAnsi="仿宋_GB2312" w:eastAsia="仿宋_GB2312" w:cs="仿宋_GB2312"/>
          <w:sz w:val="32"/>
          <w:szCs w:val="32"/>
          <w:highlight w:val="none"/>
          <w:lang w:eastAsia="zh-CN"/>
        </w:rPr>
        <w:t>被</w:t>
      </w:r>
      <w:r>
        <w:rPr>
          <w:rFonts w:hint="eastAsia" w:ascii="仿宋_GB2312" w:hAnsi="仿宋_GB2312" w:eastAsia="仿宋_GB2312" w:cs="仿宋_GB2312"/>
          <w:sz w:val="32"/>
          <w:szCs w:val="32"/>
          <w:highlight w:val="none"/>
        </w:rPr>
        <w:t>依法追究刑事责任的，</w:t>
      </w:r>
      <w:r>
        <w:rPr>
          <w:rFonts w:hint="eastAsia" w:ascii="仿宋_GB2312" w:hAnsi="仿宋_GB2312" w:eastAsia="仿宋_GB2312" w:cs="仿宋_GB2312"/>
          <w:sz w:val="32"/>
          <w:szCs w:val="32"/>
          <w:highlight w:val="none"/>
          <w:lang w:eastAsia="zh-CN"/>
        </w:rPr>
        <w:t>服刑期间</w:t>
      </w:r>
      <w:r>
        <w:rPr>
          <w:rFonts w:hint="eastAsia" w:ascii="仿宋_GB2312" w:hAnsi="仿宋_GB2312" w:eastAsia="仿宋_GB2312" w:cs="仿宋_GB2312"/>
          <w:sz w:val="32"/>
          <w:szCs w:val="32"/>
          <w:highlight w:val="none"/>
        </w:rPr>
        <w:t>不再享受生态保护专项补助，直到刑期届满。</w:t>
      </w:r>
    </w:p>
    <w:p>
      <w:pPr>
        <w:keepNext w:val="0"/>
        <w:keepLines w:val="0"/>
        <w:pageBreakBefore w:val="0"/>
        <w:widowControl w:val="0"/>
        <w:numPr>
          <w:ilvl w:val="0"/>
          <w:numId w:val="0"/>
        </w:numPr>
        <w:tabs>
          <w:tab w:val="left" w:pos="0"/>
        </w:tabs>
        <w:kinsoku/>
        <w:wordWrap/>
        <w:overflowPunct/>
        <w:topLinePunct w:val="0"/>
        <w:autoSpaceDE w:val="0"/>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theme="minorBidi"/>
          <w:bCs/>
          <w:color w:val="000000"/>
          <w:kern w:val="2"/>
          <w:sz w:val="32"/>
          <w:szCs w:val="32"/>
          <w:lang w:val="en-US" w:eastAsia="zh-CN" w:bidi="ar-SA"/>
        </w:rPr>
        <w:t xml:space="preserve">第十二条 </w:t>
      </w:r>
      <w:r>
        <w:rPr>
          <w:rFonts w:hint="eastAsia" w:ascii="黑体" w:hAnsi="黑体" w:eastAsia="黑体" w:cs="黑体"/>
          <w:sz w:val="32"/>
          <w:szCs w:val="32"/>
          <w:highlight w:val="none"/>
        </w:rPr>
        <w:t>【突发环境事件】</w:t>
      </w:r>
      <w:r>
        <w:rPr>
          <w:rFonts w:hint="eastAsia" w:ascii="仿宋_GB2312" w:hAnsi="仿宋_GB2312" w:eastAsia="仿宋_GB2312" w:cs="仿宋_GB2312"/>
          <w:sz w:val="32"/>
          <w:szCs w:val="32"/>
          <w:highlight w:val="none"/>
        </w:rPr>
        <w:t>在生态保护专项补助政策实施期间，</w:t>
      </w:r>
      <w:r>
        <w:rPr>
          <w:rFonts w:hint="eastAsia" w:ascii="仿宋_GB2312" w:eastAsia="仿宋_GB2312" w:cs="Times New Roman"/>
          <w:kern w:val="2"/>
          <w:sz w:val="32"/>
          <w:szCs w:val="32"/>
          <w:highlight w:val="none"/>
          <w:lang w:val="en-US" w:eastAsia="zh-CN" w:bidi="ar-SA"/>
        </w:rPr>
        <w:t>违反国家法律、法规、规章等规定，</w:t>
      </w:r>
      <w:r>
        <w:rPr>
          <w:rFonts w:hint="eastAsia" w:ascii="仿宋_GB2312" w:hAnsi="仿宋_GB2312" w:eastAsia="仿宋_GB2312" w:cs="仿宋_GB2312"/>
          <w:sz w:val="32"/>
          <w:szCs w:val="32"/>
          <w:highlight w:val="none"/>
          <w:lang w:val="en-US" w:eastAsia="zh-CN"/>
        </w:rPr>
        <w:t>造成突发环境事件的，取消案发当年相关责任人享受生态保护专项补助资格。具体突发环境事件定义及分级等规定依据《国家突发环境事件应急预案》（国办函〔2014〕119号）执行。</w:t>
      </w:r>
    </w:p>
    <w:p>
      <w:pPr>
        <w:keepNext w:val="0"/>
        <w:keepLines w:val="0"/>
        <w:pageBreakBefore w:val="0"/>
        <w:widowControl w:val="0"/>
        <w:numPr>
          <w:ilvl w:val="0"/>
          <w:numId w:val="0"/>
        </w:numPr>
        <w:tabs>
          <w:tab w:val="left" w:pos="0"/>
        </w:tabs>
        <w:kinsoku/>
        <w:wordWrap/>
        <w:overflowPunct/>
        <w:topLinePunct w:val="0"/>
        <w:autoSpaceDE w:val="0"/>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theme="minorBidi"/>
          <w:bCs/>
          <w:color w:val="000000"/>
          <w:kern w:val="2"/>
          <w:sz w:val="32"/>
          <w:szCs w:val="32"/>
          <w:lang w:val="en-US" w:eastAsia="zh-CN" w:bidi="ar-SA"/>
        </w:rPr>
        <w:t xml:space="preserve">第十三条 </w:t>
      </w:r>
      <w:r>
        <w:rPr>
          <w:rFonts w:hint="eastAsia" w:ascii="黑体" w:hAnsi="黑体" w:eastAsia="黑体" w:cs="黑体"/>
          <w:sz w:val="32"/>
          <w:szCs w:val="32"/>
          <w:highlight w:val="none"/>
          <w:lang w:eastAsia="zh-CN"/>
        </w:rPr>
        <w:t>【其他情形】</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lang w:val="en-US" w:eastAsia="zh-CN"/>
        </w:rPr>
        <w:t>节考核标准</w:t>
      </w:r>
      <w:r>
        <w:rPr>
          <w:rFonts w:hint="eastAsia" w:ascii="仿宋_GB2312" w:hAnsi="仿宋_GB2312" w:eastAsia="仿宋_GB2312" w:cs="仿宋_GB2312"/>
          <w:sz w:val="32"/>
          <w:szCs w:val="32"/>
          <w:highlight w:val="none"/>
          <w:lang w:eastAsia="zh-CN"/>
        </w:rPr>
        <w:t>界定的扣减</w:t>
      </w:r>
      <w:r>
        <w:rPr>
          <w:rFonts w:hint="eastAsia" w:ascii="仿宋_GB2312" w:hAnsi="仿宋_GB2312" w:eastAsia="仿宋_GB2312" w:cs="仿宋_GB2312"/>
          <w:sz w:val="32"/>
          <w:szCs w:val="32"/>
          <w:highlight w:val="none"/>
        </w:rPr>
        <w:t>生态保护专项补助</w:t>
      </w:r>
      <w:r>
        <w:rPr>
          <w:rFonts w:hint="eastAsia" w:ascii="仿宋_GB2312" w:hAnsi="仿宋_GB2312" w:eastAsia="仿宋_GB2312" w:cs="仿宋_GB2312"/>
          <w:sz w:val="32"/>
          <w:szCs w:val="32"/>
          <w:highlight w:val="none"/>
          <w:lang w:eastAsia="zh-CN"/>
        </w:rPr>
        <w:t>的情形，不限于环境行政处罚、行政拘留、环境犯罪等情形，</w:t>
      </w:r>
      <w:r>
        <w:rPr>
          <w:rFonts w:hint="eastAsia" w:ascii="仿宋_GB2312" w:eastAsia="仿宋_GB2312" w:cs="Times New Roman"/>
          <w:kern w:val="2"/>
          <w:sz w:val="32"/>
          <w:szCs w:val="32"/>
          <w:highlight w:val="none"/>
          <w:lang w:val="en-US" w:eastAsia="zh-CN" w:bidi="ar-SA"/>
        </w:rPr>
        <w:t>法律、法规、规章及上级规范性文件规定有其他情形的，遵照其规定执行</w:t>
      </w:r>
      <w:r>
        <w:rPr>
          <w:rFonts w:hint="eastAsia" w:ascii="仿宋_GB2312" w:hAnsi="仿宋_GB2312" w:eastAsia="仿宋_GB2312" w:cs="仿宋_GB2312"/>
          <w:sz w:val="32"/>
          <w:szCs w:val="32"/>
          <w:highlight w:val="none"/>
          <w:lang w:eastAsia="zh-CN"/>
        </w:rPr>
        <w:t>。</w:t>
      </w:r>
    </w:p>
    <w:p>
      <w:pPr>
        <w:pStyle w:val="4"/>
        <w:pageBreakBefore w:val="0"/>
        <w:numPr>
          <w:ilvl w:val="0"/>
          <w:numId w:val="1"/>
        </w:numPr>
        <w:kinsoku/>
        <w:wordWrap/>
        <w:overflowPunct/>
        <w:topLinePunct w:val="0"/>
        <w:autoSpaceDN/>
        <w:bidi w:val="0"/>
        <w:adjustRightInd/>
        <w:snapToGrid/>
        <w:spacing w:line="560" w:lineRule="exact"/>
        <w:jc w:val="center"/>
        <w:textAlignment w:val="auto"/>
        <w:rPr>
          <w:rFonts w:hint="eastAsia" w:ascii="楷体" w:hAnsi="楷体" w:eastAsia="楷体" w:cs="楷体"/>
          <w:b w:val="0"/>
          <w:bCs/>
          <w:lang w:val="en-US" w:eastAsia="zh-CN"/>
        </w:rPr>
      </w:pPr>
      <w:r>
        <w:rPr>
          <w:rFonts w:hint="eastAsia" w:ascii="楷体" w:hAnsi="楷体" w:eastAsia="楷体" w:cs="楷体"/>
          <w:b w:val="0"/>
          <w:bCs/>
          <w:lang w:val="en-US" w:eastAsia="zh-CN"/>
        </w:rPr>
        <w:t>查违部分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theme="minorBidi"/>
          <w:bCs/>
          <w:color w:val="000000"/>
          <w:kern w:val="2"/>
          <w:sz w:val="32"/>
          <w:szCs w:val="32"/>
          <w:lang w:val="en-US" w:eastAsia="zh-CN" w:bidi="ar-SA"/>
        </w:rPr>
        <w:t xml:space="preserve">第十四条 </w:t>
      </w:r>
      <w:r>
        <w:rPr>
          <w:rFonts w:hint="eastAsia" w:ascii="黑体" w:hAnsi="黑体" w:eastAsia="黑体" w:cs="黑体"/>
          <w:sz w:val="32"/>
          <w:szCs w:val="32"/>
          <w:highlight w:val="none"/>
          <w:lang w:eastAsia="zh-CN"/>
        </w:rPr>
        <w:t>【停发条件】</w:t>
      </w:r>
      <w:r>
        <w:rPr>
          <w:rFonts w:hint="eastAsia" w:ascii="仿宋_GB2312" w:hAnsi="仿宋_GB2312" w:eastAsia="仿宋_GB2312" w:cs="仿宋_GB2312"/>
          <w:sz w:val="32"/>
          <w:szCs w:val="32"/>
          <w:lang w:val="en-US" w:eastAsia="zh-CN"/>
        </w:rPr>
        <w:t>生态保护专项补助申请人在辖区内存在规划违法行为或土地违法行为，经规划土地监察部门调查属实的，从规划土地监察部门送达行政处理决定书或行政处罚决定书次月起予以停发生态保护专项补助。</w:t>
      </w:r>
    </w:p>
    <w:p>
      <w:pPr>
        <w:pageBreakBefore w:val="0"/>
        <w:kinsoku/>
        <w:wordWrap/>
        <w:overflowPunct/>
        <w:topLinePunct w:val="0"/>
        <w:autoSpaceDN/>
        <w:bidi w:val="0"/>
        <w:adjustRightInd/>
        <w:snapToGrid/>
        <w:spacing w:line="560" w:lineRule="exact"/>
        <w:ind w:firstLine="640" w:firstLineChars="200"/>
        <w:textAlignment w:val="auto"/>
        <w:rPr>
          <w:rFonts w:hint="eastAsia" w:ascii="黑体" w:hAnsi="黑体" w:eastAsia="黑体"/>
          <w:b/>
          <w:bCs/>
          <w:sz w:val="32"/>
          <w:szCs w:val="32"/>
        </w:rPr>
      </w:pPr>
      <w:r>
        <w:rPr>
          <w:rFonts w:hint="eastAsia" w:ascii="仿宋_GB2312" w:hAnsi="仿宋_GB2312" w:eastAsia="仿宋_GB2312" w:cs="仿宋_GB2312"/>
          <w:sz w:val="32"/>
          <w:szCs w:val="32"/>
          <w:lang w:val="en-US" w:eastAsia="zh-CN"/>
        </w:rPr>
        <w:t>停发补助对象改正违法行为或消除违法状态之后，自改正或消除的当月起享受生态保护专项补助，停发期间的态保护专项补助不再补发。</w:t>
      </w:r>
    </w:p>
    <w:p>
      <w:pPr>
        <w:pStyle w:val="4"/>
        <w:pageBreakBefore w:val="0"/>
        <w:numPr>
          <w:ilvl w:val="0"/>
          <w:numId w:val="1"/>
        </w:numPr>
        <w:kinsoku/>
        <w:wordWrap/>
        <w:overflowPunct/>
        <w:topLinePunct w:val="0"/>
        <w:autoSpaceDN/>
        <w:bidi w:val="0"/>
        <w:adjustRightInd/>
        <w:snapToGrid/>
        <w:spacing w:line="560" w:lineRule="exact"/>
        <w:jc w:val="center"/>
        <w:textAlignment w:val="auto"/>
        <w:rPr>
          <w:rFonts w:hint="eastAsia" w:ascii="楷体" w:hAnsi="楷体" w:eastAsia="楷体" w:cs="楷体"/>
          <w:b w:val="0"/>
          <w:bCs/>
          <w:lang w:val="en-US" w:eastAsia="zh-CN"/>
        </w:rPr>
      </w:pPr>
      <w:r>
        <w:rPr>
          <w:rFonts w:hint="eastAsia" w:ascii="楷体" w:hAnsi="楷体" w:eastAsia="楷体" w:cs="楷体"/>
          <w:b w:val="0"/>
          <w:bCs/>
          <w:lang w:val="en-US" w:eastAsia="zh-CN"/>
        </w:rPr>
        <w:t>配合政府公益项目、重大项目开发建设部分</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theme="minorBidi"/>
          <w:bCs/>
          <w:color w:val="000000"/>
          <w:kern w:val="2"/>
          <w:sz w:val="32"/>
          <w:szCs w:val="32"/>
          <w:lang w:val="en-US" w:eastAsia="zh-CN" w:bidi="ar-SA"/>
        </w:rPr>
        <w:t xml:space="preserve">第十五条 </w:t>
      </w:r>
      <w:r>
        <w:rPr>
          <w:rFonts w:hint="eastAsia" w:ascii="黑体" w:hAnsi="黑体" w:eastAsia="黑体" w:cs="黑体"/>
          <w:sz w:val="32"/>
          <w:szCs w:val="32"/>
          <w:highlight w:val="none"/>
          <w:lang w:eastAsia="zh-CN"/>
        </w:rPr>
        <w:t>【恶意阻挠政府公益项目、重大项目建设施工】</w:t>
      </w:r>
      <w:r>
        <w:rPr>
          <w:rFonts w:hint="eastAsia" w:ascii="仿宋_GB2312" w:hAnsi="仿宋_GB2312" w:eastAsia="仿宋_GB2312" w:cs="仿宋_GB2312"/>
          <w:color w:val="000000"/>
          <w:sz w:val="32"/>
          <w:szCs w:val="32"/>
          <w:lang w:eastAsia="zh-CN"/>
        </w:rPr>
        <w:t>违反法律、法规、规章的规定恶意阻挠政府公益项目、重大项目建设施工被依法处以行政处罚或被追究刑事责任的，自收到行政处罚决定书或刑事判决书的当月起停发</w:t>
      </w:r>
      <w:r>
        <w:rPr>
          <w:rFonts w:hint="eastAsia" w:ascii="仿宋_GB2312" w:eastAsia="仿宋_GB2312"/>
          <w:sz w:val="32"/>
          <w:szCs w:val="32"/>
        </w:rPr>
        <w:t>相关责任人</w:t>
      </w:r>
      <w:r>
        <w:rPr>
          <w:rFonts w:hint="eastAsia" w:ascii="仿宋_GB2312" w:hAnsi="仿宋_GB2312" w:eastAsia="仿宋_GB2312" w:cs="仿宋_GB2312"/>
          <w:color w:val="000000"/>
          <w:sz w:val="32"/>
          <w:szCs w:val="32"/>
          <w:lang w:eastAsia="zh-CN"/>
        </w:rPr>
        <w:t>违法行为期间的生态保护专项补助。经劝阻不再阻挠政府公益项目、重大项目建设施工并改正违法行为的，自次月起恢复发放</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sz w:val="32"/>
          <w:szCs w:val="32"/>
          <w:highlight w:val="none"/>
          <w:lang w:val="en-US" w:eastAsia="zh-CN"/>
        </w:rPr>
        <w:t>责任人</w:t>
      </w:r>
      <w:r>
        <w:rPr>
          <w:rFonts w:hint="eastAsia" w:ascii="仿宋_GB2312" w:hAnsi="仿宋_GB2312" w:eastAsia="仿宋_GB2312" w:cs="仿宋_GB2312"/>
          <w:color w:val="000000"/>
          <w:sz w:val="32"/>
          <w:szCs w:val="32"/>
          <w:lang w:eastAsia="zh-CN"/>
        </w:rPr>
        <w:t>生态保护专项补助，停发期间不再补发。</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theme="minorBidi"/>
          <w:bCs/>
          <w:color w:val="000000"/>
          <w:kern w:val="2"/>
          <w:sz w:val="32"/>
          <w:szCs w:val="32"/>
          <w:lang w:val="en-US" w:eastAsia="zh-CN" w:bidi="ar-SA"/>
        </w:rPr>
        <w:t xml:space="preserve">第十六条 </w:t>
      </w:r>
      <w:r>
        <w:rPr>
          <w:rFonts w:hint="eastAsia" w:ascii="黑体" w:hAnsi="黑体" w:eastAsia="黑体" w:cs="黑体"/>
          <w:sz w:val="32"/>
          <w:szCs w:val="32"/>
          <w:highlight w:val="none"/>
          <w:lang w:eastAsia="zh-CN"/>
        </w:rPr>
        <w:t>【干扰政府公益项目、重大项目建设】</w:t>
      </w:r>
      <w:r>
        <w:rPr>
          <w:rFonts w:hint="eastAsia" w:ascii="仿宋_GB2312" w:hAnsi="仿宋_GB2312" w:eastAsia="仿宋_GB2312" w:cs="仿宋_GB2312"/>
          <w:color w:val="000000"/>
          <w:sz w:val="32"/>
          <w:szCs w:val="32"/>
          <w:lang w:eastAsia="zh-CN"/>
        </w:rPr>
        <w:t>组织、煽动、唆使他人干扰政府公益项目、重大项目建设，造成施工设备设施破坏、人员伤亡等，影响工程施工，被依法处以行政处罚或被追究刑事责任的，取消</w:t>
      </w:r>
      <w:r>
        <w:rPr>
          <w:rFonts w:hint="eastAsia" w:ascii="仿宋_GB2312" w:eastAsia="仿宋_GB2312"/>
          <w:sz w:val="32"/>
          <w:szCs w:val="32"/>
        </w:rPr>
        <w:t>相关责任人</w:t>
      </w:r>
      <w:r>
        <w:rPr>
          <w:rFonts w:hint="eastAsia" w:ascii="仿宋_GB2312" w:hAnsi="仿宋_GB2312" w:eastAsia="仿宋_GB2312" w:cs="仿宋_GB2312"/>
          <w:color w:val="000000"/>
          <w:sz w:val="32"/>
          <w:szCs w:val="32"/>
          <w:lang w:eastAsia="zh-CN"/>
        </w:rPr>
        <w:t>收到行政处罚决定书或刑事判决书当年享受生态保护专项补助的资格。参与干扰政府公益项目、重大项目建设，造成施工设备设施破坏、人员伤亡等，影响工程施工，被依法处以行政处罚或被追究刑事责任的，自收到行政处罚决定书或刑事判决书的当月起停发</w:t>
      </w:r>
      <w:r>
        <w:rPr>
          <w:rFonts w:hint="eastAsia" w:ascii="仿宋_GB2312" w:eastAsia="仿宋_GB2312"/>
          <w:sz w:val="32"/>
          <w:szCs w:val="32"/>
        </w:rPr>
        <w:t>相关责任人</w:t>
      </w:r>
      <w:r>
        <w:rPr>
          <w:rFonts w:hint="eastAsia" w:ascii="仿宋_GB2312" w:hAnsi="仿宋_GB2312" w:eastAsia="仿宋_GB2312" w:cs="仿宋_GB2312"/>
          <w:color w:val="000000"/>
          <w:sz w:val="32"/>
          <w:szCs w:val="32"/>
          <w:lang w:eastAsia="zh-CN"/>
        </w:rPr>
        <w:t>违法参与期间的生态保护专项补助。经劝阻不再参与干扰政府公益项目、重大项目建设施工并改正违法行为的，自次月起恢复发放</w:t>
      </w:r>
      <w:r>
        <w:rPr>
          <w:rFonts w:hint="eastAsia" w:ascii="仿宋_GB2312" w:eastAsia="仿宋_GB2312"/>
          <w:sz w:val="32"/>
          <w:szCs w:val="32"/>
        </w:rPr>
        <w:t>相关责任人</w:t>
      </w:r>
      <w:r>
        <w:rPr>
          <w:rFonts w:hint="eastAsia" w:ascii="仿宋_GB2312" w:hAnsi="仿宋_GB2312" w:eastAsia="仿宋_GB2312" w:cs="仿宋_GB2312"/>
          <w:color w:val="000000"/>
          <w:sz w:val="32"/>
          <w:szCs w:val="32"/>
          <w:lang w:eastAsia="zh-CN"/>
        </w:rPr>
        <w:t>生态保护专项补助，停发期间不再补发。</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theme="minorBidi"/>
          <w:bCs/>
          <w:color w:val="000000"/>
          <w:kern w:val="2"/>
          <w:sz w:val="32"/>
          <w:szCs w:val="32"/>
          <w:lang w:val="en-US" w:eastAsia="zh-CN" w:bidi="ar-SA"/>
        </w:rPr>
        <w:t xml:space="preserve">第十七条 </w:t>
      </w:r>
      <w:r>
        <w:rPr>
          <w:rFonts w:hint="eastAsia" w:ascii="黑体" w:hAnsi="黑体" w:eastAsia="黑体" w:cs="黑体"/>
          <w:sz w:val="32"/>
          <w:szCs w:val="32"/>
          <w:highlight w:val="none"/>
          <w:lang w:eastAsia="zh-CN"/>
        </w:rPr>
        <w:t>【非法集会游行示威】</w:t>
      </w:r>
      <w:r>
        <w:rPr>
          <w:rFonts w:hint="eastAsia" w:ascii="仿宋_GB2312" w:hAnsi="仿宋_GB2312" w:eastAsia="仿宋_GB2312" w:cs="仿宋_GB2312"/>
          <w:color w:val="000000"/>
          <w:sz w:val="32"/>
          <w:szCs w:val="32"/>
          <w:lang w:eastAsia="zh-CN"/>
        </w:rPr>
        <w:t>组织非法集会游行示威，被依法处以行政处罚或被追究刑事责任，并造成工程停工或局部停工的，取消</w:t>
      </w:r>
      <w:r>
        <w:rPr>
          <w:rFonts w:hint="eastAsia" w:ascii="仿宋_GB2312" w:eastAsia="仿宋_GB2312"/>
          <w:sz w:val="32"/>
          <w:szCs w:val="32"/>
        </w:rPr>
        <w:t>相关责任人</w:t>
      </w:r>
      <w:r>
        <w:rPr>
          <w:rFonts w:hint="eastAsia" w:ascii="仿宋_GB2312" w:hAnsi="仿宋_GB2312" w:eastAsia="仿宋_GB2312" w:cs="仿宋_GB2312"/>
          <w:color w:val="000000"/>
          <w:sz w:val="32"/>
          <w:szCs w:val="32"/>
          <w:lang w:eastAsia="zh-CN"/>
        </w:rPr>
        <w:t>收到行政处罚决定书或刑事判决书当年享受生态保护专项补助的资格。参与非法集会游行示威，被依法处以行政处罚或被追究刑事责任，并造成工程停工或局部停工的，自收到行政处罚决定书或刑事判决书当月起停发</w:t>
      </w:r>
      <w:r>
        <w:rPr>
          <w:rFonts w:hint="eastAsia" w:ascii="仿宋_GB2312" w:eastAsia="仿宋_GB2312"/>
          <w:sz w:val="32"/>
          <w:szCs w:val="32"/>
        </w:rPr>
        <w:t>相关责任人</w:t>
      </w:r>
      <w:r>
        <w:rPr>
          <w:rFonts w:hint="eastAsia" w:ascii="仿宋_GB2312" w:hAnsi="仿宋_GB2312" w:eastAsia="仿宋_GB2312" w:cs="仿宋_GB2312"/>
          <w:color w:val="000000"/>
          <w:sz w:val="32"/>
          <w:szCs w:val="32"/>
          <w:lang w:eastAsia="zh-CN"/>
        </w:rPr>
        <w:t>违法行为期间的生态保护专项补助。经劝阻停止参与非法集会游行示威并改正违法行为的，自次月起恢复发放</w:t>
      </w:r>
      <w:r>
        <w:rPr>
          <w:rFonts w:hint="eastAsia" w:ascii="仿宋_GB2312" w:eastAsia="仿宋_GB2312"/>
          <w:sz w:val="32"/>
          <w:szCs w:val="32"/>
        </w:rPr>
        <w:t>相关责任人</w:t>
      </w:r>
      <w:r>
        <w:rPr>
          <w:rFonts w:hint="eastAsia" w:ascii="仿宋_GB2312" w:hAnsi="仿宋_GB2312" w:eastAsia="仿宋_GB2312" w:cs="仿宋_GB2312"/>
          <w:color w:val="000000"/>
          <w:sz w:val="32"/>
          <w:szCs w:val="32"/>
          <w:lang w:eastAsia="zh-CN"/>
        </w:rPr>
        <w:t>生态保护专项补助，停发期间不再补发。</w:t>
      </w:r>
    </w:p>
    <w:p>
      <w:pPr>
        <w:pageBreakBefore w:val="0"/>
        <w:kinsoku/>
        <w:wordWrap/>
        <w:overflowPunct/>
        <w:topLinePunct w:val="0"/>
        <w:autoSpaceDN/>
        <w:bidi w:val="0"/>
        <w:adjustRightInd/>
        <w:snapToGrid/>
        <w:spacing w:line="560" w:lineRule="exact"/>
        <w:ind w:firstLine="640" w:firstLineChars="200"/>
        <w:textAlignment w:val="auto"/>
        <w:rPr>
          <w:rFonts w:ascii="宋体" w:hAnsi="宋体" w:eastAsia="宋体" w:cs="宋体"/>
          <w:sz w:val="24"/>
          <w:szCs w:val="24"/>
        </w:rPr>
      </w:pPr>
      <w:r>
        <w:rPr>
          <w:rFonts w:hint="eastAsia" w:ascii="黑体" w:hAnsi="黑体" w:eastAsia="黑体" w:cstheme="minorBidi"/>
          <w:bCs/>
          <w:color w:val="000000"/>
          <w:kern w:val="2"/>
          <w:sz w:val="32"/>
          <w:szCs w:val="32"/>
          <w:lang w:val="en-US" w:eastAsia="zh-CN" w:bidi="ar-SA"/>
        </w:rPr>
        <w:t xml:space="preserve">第十八条 </w:t>
      </w:r>
      <w:r>
        <w:rPr>
          <w:rFonts w:hint="eastAsia" w:ascii="黑体" w:hAnsi="黑体" w:eastAsia="黑体" w:cs="黑体"/>
          <w:sz w:val="32"/>
          <w:szCs w:val="32"/>
          <w:highlight w:val="none"/>
          <w:lang w:eastAsia="zh-CN"/>
        </w:rPr>
        <w:t>【未按建设规划要求配合建设工作】</w:t>
      </w:r>
      <w:r>
        <w:rPr>
          <w:rFonts w:hint="eastAsia" w:ascii="仿宋_GB2312" w:hAnsi="仿宋_GB2312" w:eastAsia="仿宋_GB2312" w:cs="仿宋_GB2312"/>
          <w:color w:val="000000"/>
          <w:sz w:val="32"/>
          <w:szCs w:val="32"/>
          <w:lang w:eastAsia="zh-CN"/>
        </w:rPr>
        <w:t>未按新区建设规划要求配合建设单位工程建设工作，影响新区规划建设进程，造成工程停工或局部停工被依法处以行政处罚或被追究刑事责任的，自收到行政处罚决定书或刑事判决书当月起停发</w:t>
      </w:r>
      <w:r>
        <w:rPr>
          <w:rFonts w:hint="eastAsia" w:ascii="仿宋_GB2312" w:eastAsia="仿宋_GB2312"/>
          <w:sz w:val="32"/>
          <w:szCs w:val="32"/>
        </w:rPr>
        <w:t>相关责任人</w:t>
      </w:r>
      <w:r>
        <w:rPr>
          <w:rFonts w:hint="eastAsia" w:ascii="仿宋_GB2312" w:hAnsi="仿宋_GB2312" w:eastAsia="仿宋_GB2312" w:cs="仿宋_GB2312"/>
          <w:color w:val="000000"/>
          <w:sz w:val="32"/>
          <w:szCs w:val="32"/>
          <w:lang w:eastAsia="zh-CN"/>
        </w:rPr>
        <w:t>违法行为期间的生态保护专项补助，经劝阻及时配合工程建设工作并改正违法行为的，自次月起恢复发放</w:t>
      </w:r>
      <w:r>
        <w:rPr>
          <w:rFonts w:hint="eastAsia" w:ascii="仿宋_GB2312" w:eastAsia="仿宋_GB2312"/>
          <w:sz w:val="32"/>
          <w:szCs w:val="32"/>
        </w:rPr>
        <w:t>相关责任人</w:t>
      </w:r>
      <w:r>
        <w:rPr>
          <w:rFonts w:hint="eastAsia" w:ascii="仿宋_GB2312" w:hAnsi="仿宋_GB2312" w:eastAsia="仿宋_GB2312" w:cs="仿宋_GB2312"/>
          <w:color w:val="000000"/>
          <w:sz w:val="32"/>
          <w:szCs w:val="32"/>
          <w:lang w:eastAsia="zh-CN"/>
        </w:rPr>
        <w:t>生态保护专项补助，停发期间不再补发。</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theme="minorBidi"/>
          <w:bCs/>
          <w:color w:val="000000"/>
          <w:kern w:val="2"/>
          <w:sz w:val="32"/>
          <w:szCs w:val="32"/>
          <w:lang w:val="en-US" w:eastAsia="zh-CN" w:bidi="ar-SA"/>
        </w:rPr>
        <w:t xml:space="preserve">第十九条 </w:t>
      </w:r>
      <w:r>
        <w:rPr>
          <w:rFonts w:hint="eastAsia" w:ascii="黑体" w:hAnsi="黑体" w:eastAsia="黑体" w:cs="黑体"/>
          <w:sz w:val="32"/>
          <w:szCs w:val="32"/>
          <w:highlight w:val="none"/>
          <w:lang w:eastAsia="zh-CN"/>
        </w:rPr>
        <w:t>【其他不配合政府公益项目、重大项目开发建设行为】</w:t>
      </w:r>
      <w:r>
        <w:rPr>
          <w:rFonts w:hint="eastAsia" w:ascii="仿宋_GB2312" w:hAnsi="仿宋_GB2312" w:eastAsia="仿宋_GB2312" w:cs="仿宋_GB2312"/>
          <w:color w:val="000000"/>
          <w:sz w:val="32"/>
          <w:szCs w:val="32"/>
          <w:lang w:eastAsia="zh-CN"/>
        </w:rPr>
        <w:t>其他不配合政府公益项目、重大项目开发建设行为被依法处以行政处罚或被追究刑事责任的，自收到行政处罚决定书或刑事判决书的当月起停发</w:t>
      </w:r>
      <w:r>
        <w:rPr>
          <w:rFonts w:hint="eastAsia" w:ascii="仿宋_GB2312" w:eastAsia="仿宋_GB2312"/>
          <w:sz w:val="32"/>
          <w:szCs w:val="32"/>
        </w:rPr>
        <w:t>相关责任人</w:t>
      </w:r>
      <w:r>
        <w:rPr>
          <w:rFonts w:hint="eastAsia" w:ascii="仿宋_GB2312" w:hAnsi="仿宋_GB2312" w:eastAsia="仿宋_GB2312" w:cs="仿宋_GB2312"/>
          <w:color w:val="000000"/>
          <w:sz w:val="32"/>
          <w:szCs w:val="32"/>
          <w:lang w:eastAsia="zh-CN"/>
        </w:rPr>
        <w:t>违法行为期间的生态保护专项补助。经劝阻停止其他不配合政府公益项目、重大项目开发建设行为并改正违法行为的，自次月起恢复发放</w:t>
      </w:r>
      <w:r>
        <w:rPr>
          <w:rFonts w:hint="eastAsia" w:ascii="仿宋_GB2312" w:eastAsia="仿宋_GB2312"/>
          <w:sz w:val="32"/>
          <w:szCs w:val="32"/>
        </w:rPr>
        <w:t>相关责任人</w:t>
      </w:r>
      <w:r>
        <w:rPr>
          <w:rFonts w:hint="eastAsia" w:ascii="仿宋_GB2312" w:hAnsi="仿宋_GB2312" w:eastAsia="仿宋_GB2312" w:cs="仿宋_GB2312"/>
          <w:color w:val="000000"/>
          <w:sz w:val="32"/>
          <w:szCs w:val="32"/>
          <w:lang w:eastAsia="zh-CN"/>
        </w:rPr>
        <w:t>生态保护专项补助，停发期间不再补发。</w:t>
      </w:r>
    </w:p>
    <w:p>
      <w:pPr>
        <w:pStyle w:val="4"/>
        <w:pageBreakBefore w:val="0"/>
        <w:numPr>
          <w:ilvl w:val="0"/>
          <w:numId w:val="1"/>
        </w:numPr>
        <w:kinsoku/>
        <w:wordWrap/>
        <w:overflowPunct/>
        <w:topLinePunct w:val="0"/>
        <w:autoSpaceDN/>
        <w:bidi w:val="0"/>
        <w:adjustRightInd/>
        <w:snapToGrid/>
        <w:spacing w:line="560" w:lineRule="exact"/>
        <w:jc w:val="center"/>
        <w:textAlignment w:val="auto"/>
        <w:rPr>
          <w:rFonts w:hint="eastAsia" w:ascii="楷体" w:hAnsi="楷体" w:eastAsia="楷体" w:cs="楷体"/>
          <w:b w:val="0"/>
          <w:bCs/>
          <w:lang w:val="en-US" w:eastAsia="zh-CN"/>
        </w:rPr>
      </w:pPr>
      <w:r>
        <w:rPr>
          <w:rFonts w:hint="eastAsia" w:ascii="楷体" w:hAnsi="楷体" w:eastAsia="楷体" w:cs="楷体"/>
          <w:b w:val="0"/>
          <w:bCs/>
          <w:lang w:val="en-US" w:eastAsia="zh-CN"/>
        </w:rPr>
        <w:t>土地整备部分</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theme="minorBidi"/>
          <w:bCs/>
          <w:color w:val="000000"/>
          <w:kern w:val="2"/>
          <w:sz w:val="32"/>
          <w:szCs w:val="32"/>
          <w:lang w:val="en-US" w:eastAsia="zh-CN" w:bidi="ar-SA"/>
        </w:rPr>
        <w:t xml:space="preserve">第二十条 </w:t>
      </w:r>
      <w:r>
        <w:rPr>
          <w:rFonts w:hint="eastAsia" w:ascii="黑体" w:hAnsi="黑体" w:eastAsia="黑体" w:cs="黑体"/>
          <w:sz w:val="32"/>
          <w:szCs w:val="32"/>
          <w:highlight w:val="none"/>
          <w:lang w:val="en-US" w:eastAsia="zh-CN"/>
        </w:rPr>
        <w:t>【停发条件】</w:t>
      </w:r>
      <w:r>
        <w:rPr>
          <w:rFonts w:hint="eastAsia" w:ascii="仿宋_GB2312" w:eastAsia="仿宋_GB2312"/>
          <w:sz w:val="32"/>
          <w:szCs w:val="32"/>
        </w:rPr>
        <w:t>在生态保护专项补助政策实施期间，经辖区政府作出房屋征收补偿决定后，不按照房屋征收补偿决定书指定的期限内搬迁、腾空并移交被征收房屋的，从该行为认定当月起，</w:t>
      </w:r>
      <w:r>
        <w:rPr>
          <w:rFonts w:hint="eastAsia" w:ascii="仿宋_GB2312" w:eastAsia="仿宋_GB2312"/>
          <w:sz w:val="32"/>
          <w:szCs w:val="32"/>
          <w:lang w:eastAsia="zh-CN"/>
        </w:rPr>
        <w:t>停发</w:t>
      </w:r>
      <w:r>
        <w:rPr>
          <w:rFonts w:hint="eastAsia" w:ascii="仿宋_GB2312" w:eastAsia="仿宋_GB2312"/>
          <w:sz w:val="32"/>
          <w:szCs w:val="32"/>
        </w:rPr>
        <w:t>相关责任人的生态保护专项补助。</w:t>
      </w:r>
    </w:p>
    <w:p>
      <w:pPr>
        <w:pageBreakBefore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黑体" w:hAnsi="黑体" w:eastAsia="黑体" w:cstheme="minorBidi"/>
          <w:bCs/>
          <w:color w:val="000000"/>
          <w:kern w:val="2"/>
          <w:sz w:val="32"/>
          <w:szCs w:val="32"/>
          <w:lang w:val="en-US" w:eastAsia="zh-CN" w:bidi="ar-SA"/>
        </w:rPr>
        <w:t xml:space="preserve">第二十一条 </w:t>
      </w:r>
      <w:r>
        <w:rPr>
          <w:rFonts w:hint="eastAsia" w:ascii="黑体" w:hAnsi="黑体" w:eastAsia="黑体" w:cs="黑体"/>
          <w:sz w:val="32"/>
          <w:szCs w:val="32"/>
          <w:highlight w:val="none"/>
          <w:lang w:val="en-US" w:eastAsia="zh-CN"/>
        </w:rPr>
        <w:t>【恢复条件】</w:t>
      </w:r>
      <w:r>
        <w:rPr>
          <w:rFonts w:hint="eastAsia" w:ascii="仿宋_GB2312" w:eastAsia="仿宋_GB2312"/>
          <w:sz w:val="32"/>
          <w:szCs w:val="32"/>
        </w:rPr>
        <w:t>相关责任人配合搬迁、腾空、移交被征收房屋或经法院裁定准予强制执行并实施强制搬迁拆除后，或因政府行为等原因致使相应房屋征收项目终止的，从当月起</w:t>
      </w:r>
      <w:r>
        <w:rPr>
          <w:rFonts w:hint="eastAsia" w:ascii="仿宋_GB2312" w:eastAsia="仿宋_GB2312"/>
          <w:sz w:val="32"/>
          <w:szCs w:val="32"/>
          <w:lang w:eastAsia="zh-CN"/>
        </w:rPr>
        <w:t>恢复发放生态保护专项补助，</w:t>
      </w:r>
      <w:r>
        <w:rPr>
          <w:rFonts w:hint="eastAsia" w:ascii="仿宋_GB2312" w:hAnsi="仿宋_GB2312" w:eastAsia="仿宋_GB2312" w:cs="仿宋_GB2312"/>
          <w:sz w:val="32"/>
          <w:szCs w:val="32"/>
          <w:lang w:val="en-US" w:eastAsia="zh-CN"/>
        </w:rPr>
        <w:t>停发期间的生态保护专项补助不再补发。</w:t>
      </w:r>
      <w:r>
        <w:rPr>
          <w:rFonts w:hint="eastAsia" w:ascii="仿宋_GB2312" w:eastAsia="仿宋_GB2312"/>
          <w:sz w:val="32"/>
          <w:szCs w:val="32"/>
          <w:lang w:eastAsia="zh-CN"/>
        </w:rPr>
        <w:t>辖区政府申请人民法院强制执行，人民法院裁定不准予执行的，从当月起恢复发放生态保护专项补助，并补发停发期间的生态保护专项补助。</w:t>
      </w:r>
    </w:p>
    <w:p>
      <w:pPr>
        <w:pStyle w:val="4"/>
        <w:pageBreakBefore w:val="0"/>
        <w:numPr>
          <w:ilvl w:val="0"/>
          <w:numId w:val="1"/>
        </w:numPr>
        <w:kinsoku/>
        <w:wordWrap/>
        <w:overflowPunct/>
        <w:topLinePunct w:val="0"/>
        <w:autoSpaceDN/>
        <w:bidi w:val="0"/>
        <w:adjustRightInd/>
        <w:snapToGrid/>
        <w:spacing w:line="560" w:lineRule="exact"/>
        <w:jc w:val="center"/>
        <w:textAlignment w:val="auto"/>
        <w:rPr>
          <w:rFonts w:hint="eastAsia" w:ascii="楷体" w:hAnsi="楷体" w:eastAsia="楷体" w:cs="楷体"/>
          <w:b w:val="0"/>
          <w:bCs/>
          <w:lang w:val="en-US" w:eastAsia="zh-CN"/>
        </w:rPr>
      </w:pPr>
      <w:r>
        <w:rPr>
          <w:rFonts w:hint="eastAsia" w:ascii="楷体" w:hAnsi="楷体" w:eastAsia="楷体" w:cs="楷体"/>
          <w:b w:val="0"/>
          <w:bCs/>
          <w:lang w:val="en-US" w:eastAsia="zh-CN"/>
        </w:rPr>
        <w:t>非法种养部分</w:t>
      </w:r>
    </w:p>
    <w:p>
      <w:pPr>
        <w:widowControl/>
        <w:spacing w:line="360" w:lineRule="auto"/>
        <w:ind w:firstLine="640" w:firstLineChars="200"/>
        <w:jc w:val="left"/>
        <w:rPr>
          <w:rFonts w:hint="eastAsia" w:ascii="仿宋_GB2312" w:eastAsia="仿宋_GB2312" w:hAnsiTheme="minorHAnsi" w:cstheme="minorBidi"/>
          <w:bCs w:val="0"/>
          <w:kern w:val="2"/>
          <w:sz w:val="32"/>
          <w:szCs w:val="32"/>
          <w:highlight w:val="none"/>
        </w:rPr>
      </w:pPr>
      <w:r>
        <w:rPr>
          <w:rFonts w:hint="eastAsia" w:ascii="黑体" w:hAnsi="黑体" w:eastAsia="黑体" w:cstheme="minorBidi"/>
          <w:bCs/>
          <w:color w:val="000000"/>
          <w:kern w:val="2"/>
          <w:sz w:val="32"/>
          <w:szCs w:val="32"/>
          <w:lang w:val="en-US" w:eastAsia="zh-CN" w:bidi="ar-SA"/>
        </w:rPr>
        <w:t>第二十二条</w:t>
      </w:r>
      <w:r>
        <w:rPr>
          <w:rFonts w:hint="eastAsia" w:ascii="仿宋_GB2312" w:hAnsi="仿宋_GB2312" w:eastAsia="仿宋_GB2312" w:cs="仿宋_GB2312"/>
          <w:sz w:val="32"/>
          <w:szCs w:val="32"/>
        </w:rPr>
        <w:t xml:space="preserve"> </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非法种养部分考核范围</w:t>
      </w:r>
      <w:r>
        <w:rPr>
          <w:rFonts w:hint="eastAsia" w:ascii="黑体" w:hAnsi="黑体" w:eastAsia="黑体" w:cs="黑体"/>
          <w:sz w:val="32"/>
          <w:szCs w:val="32"/>
          <w:highlight w:val="none"/>
          <w:lang w:eastAsia="zh-CN"/>
        </w:rPr>
        <w:t>】</w:t>
      </w:r>
      <w:r>
        <w:rPr>
          <w:rFonts w:hint="eastAsia" w:ascii="仿宋_GB2312" w:eastAsia="仿宋_GB2312"/>
          <w:sz w:val="32"/>
          <w:szCs w:val="32"/>
        </w:rPr>
        <w:t>在生态保护专项补助政策实施期间</w:t>
      </w:r>
      <w:r>
        <w:rPr>
          <w:rFonts w:hint="eastAsia" w:ascii="仿宋_GB2312" w:eastAsia="仿宋_GB2312" w:hAnsiTheme="minorHAnsi" w:cstheme="minorBidi"/>
          <w:bCs w:val="0"/>
          <w:kern w:val="2"/>
          <w:sz w:val="32"/>
          <w:szCs w:val="32"/>
        </w:rPr>
        <w:t>，</w:t>
      </w:r>
      <w:r>
        <w:rPr>
          <w:rFonts w:hint="eastAsia" w:ascii="仿宋_GB2312" w:eastAsia="仿宋_GB2312" w:hAnsiTheme="minorHAnsi" w:cstheme="minorBidi"/>
          <w:bCs w:val="0"/>
          <w:kern w:val="2"/>
          <w:sz w:val="32"/>
          <w:szCs w:val="32"/>
          <w:highlight w:val="none"/>
        </w:rPr>
        <w:t>被考核人存在占用永久基本农田发展林果业</w:t>
      </w:r>
      <w:r>
        <w:rPr>
          <w:rFonts w:hint="eastAsia" w:ascii="仿宋_GB2312" w:eastAsia="仿宋_GB2312" w:hAnsiTheme="minorHAnsi" w:cstheme="minorBidi"/>
          <w:bCs w:val="0"/>
          <w:kern w:val="2"/>
          <w:sz w:val="32"/>
          <w:szCs w:val="32"/>
          <w:highlight w:val="none"/>
          <w:lang w:val="en-US" w:eastAsia="zh-CN"/>
        </w:rPr>
        <w:t>或</w:t>
      </w:r>
      <w:r>
        <w:rPr>
          <w:rFonts w:hint="eastAsia" w:ascii="仿宋_GB2312" w:eastAsia="仿宋_GB2312" w:hAnsiTheme="minorHAnsi" w:cstheme="minorBidi"/>
          <w:bCs w:val="0"/>
          <w:kern w:val="2"/>
          <w:sz w:val="32"/>
          <w:szCs w:val="32"/>
          <w:highlight w:val="none"/>
        </w:rPr>
        <w:t>挖塘养鱼</w:t>
      </w:r>
      <w:r>
        <w:rPr>
          <w:rFonts w:hint="eastAsia" w:ascii="仿宋_GB2312" w:eastAsia="仿宋_GB2312" w:hAnsiTheme="minorHAnsi"/>
          <w:sz w:val="32"/>
          <w:szCs w:val="32"/>
          <w:highlight w:val="none"/>
        </w:rPr>
        <w:t>行为，</w:t>
      </w:r>
      <w:r>
        <w:rPr>
          <w:rFonts w:hint="eastAsia" w:ascii="仿宋_GB2312" w:eastAsia="仿宋_GB2312" w:hAnsiTheme="minorHAnsi" w:cstheme="minorBidi"/>
          <w:bCs w:val="0"/>
          <w:kern w:val="2"/>
          <w:sz w:val="32"/>
          <w:szCs w:val="32"/>
          <w:highlight w:val="none"/>
        </w:rPr>
        <w:t>且被监管部门</w:t>
      </w:r>
      <w:r>
        <w:rPr>
          <w:rFonts w:hint="eastAsia" w:ascii="仿宋_GB2312" w:eastAsia="仿宋_GB2312" w:hAnsiTheme="minorHAnsi" w:cstheme="minorBidi"/>
          <w:bCs w:val="0"/>
          <w:kern w:val="2"/>
          <w:sz w:val="32"/>
          <w:szCs w:val="32"/>
          <w:highlight w:val="none"/>
          <w:lang w:eastAsia="zh-CN"/>
        </w:rPr>
        <w:t>责令限期改正、</w:t>
      </w:r>
      <w:r>
        <w:rPr>
          <w:rFonts w:hint="eastAsia" w:ascii="仿宋_GB2312" w:eastAsia="仿宋_GB2312" w:hAnsiTheme="minorHAnsi" w:cstheme="minorBidi"/>
          <w:bCs w:val="0"/>
          <w:kern w:val="2"/>
          <w:sz w:val="32"/>
          <w:szCs w:val="32"/>
          <w:highlight w:val="none"/>
          <w:lang w:val="en-US" w:eastAsia="zh-CN"/>
        </w:rPr>
        <w:t>依法</w:t>
      </w:r>
      <w:r>
        <w:rPr>
          <w:rFonts w:hint="eastAsia" w:ascii="仿宋_GB2312" w:eastAsia="仿宋_GB2312" w:hAnsiTheme="minorHAnsi" w:cstheme="minorBidi"/>
          <w:bCs w:val="0"/>
          <w:kern w:val="2"/>
          <w:sz w:val="32"/>
          <w:szCs w:val="32"/>
          <w:highlight w:val="none"/>
        </w:rPr>
        <w:t>作出行政处罚或</w:t>
      </w:r>
      <w:r>
        <w:rPr>
          <w:rFonts w:hint="eastAsia" w:ascii="仿宋_GB2312" w:eastAsia="仿宋_GB2312" w:hAnsiTheme="minorHAnsi" w:cstheme="minorBidi"/>
          <w:bCs w:val="0"/>
          <w:kern w:val="2"/>
          <w:sz w:val="32"/>
          <w:szCs w:val="32"/>
          <w:highlight w:val="none"/>
          <w:lang w:val="en-US" w:eastAsia="zh-CN"/>
        </w:rPr>
        <w:t>被有权机关依法</w:t>
      </w:r>
      <w:r>
        <w:rPr>
          <w:rFonts w:hint="eastAsia" w:ascii="仿宋_GB2312" w:eastAsia="仿宋_GB2312" w:hAnsiTheme="minorHAnsi" w:cstheme="minorBidi"/>
          <w:bCs w:val="0"/>
          <w:kern w:val="2"/>
          <w:sz w:val="32"/>
          <w:szCs w:val="32"/>
          <w:highlight w:val="none"/>
        </w:rPr>
        <w:t>追究刑事责任的，根据行为性质、情节予以</w:t>
      </w:r>
      <w:r>
        <w:rPr>
          <w:rFonts w:hint="eastAsia" w:ascii="仿宋_GB2312" w:eastAsia="仿宋_GB2312" w:hAnsiTheme="minorHAnsi" w:cstheme="minorBidi"/>
          <w:bCs w:val="0"/>
          <w:kern w:val="2"/>
          <w:sz w:val="32"/>
          <w:szCs w:val="32"/>
          <w:highlight w:val="none"/>
          <w:lang w:val="en-US" w:eastAsia="zh-CN"/>
        </w:rPr>
        <w:t>终止、</w:t>
      </w:r>
      <w:r>
        <w:rPr>
          <w:rFonts w:hint="eastAsia" w:ascii="仿宋_GB2312" w:eastAsia="仿宋_GB2312" w:hAnsiTheme="minorHAnsi" w:cstheme="minorBidi"/>
          <w:bCs w:val="0"/>
          <w:kern w:val="2"/>
          <w:sz w:val="32"/>
          <w:szCs w:val="32"/>
          <w:highlight w:val="none"/>
        </w:rPr>
        <w:t>取消、停发或扣减生态保护专项补助。</w:t>
      </w:r>
    </w:p>
    <w:p>
      <w:pPr>
        <w:widowControl/>
        <w:spacing w:line="360" w:lineRule="auto"/>
        <w:ind w:firstLine="640" w:firstLineChars="200"/>
        <w:jc w:val="left"/>
        <w:rPr>
          <w:rFonts w:hint="eastAsia" w:ascii="仿宋_GB2312" w:eastAsia="仿宋_GB2312" w:hAnsiTheme="minorHAnsi" w:cstheme="minorBidi"/>
          <w:bCs w:val="0"/>
          <w:kern w:val="2"/>
          <w:sz w:val="32"/>
          <w:szCs w:val="32"/>
          <w:highlight w:val="none"/>
        </w:rPr>
      </w:pPr>
      <w:r>
        <w:rPr>
          <w:rFonts w:hint="eastAsia" w:ascii="黑体" w:hAnsi="黑体" w:eastAsia="黑体" w:cstheme="minorBidi"/>
          <w:bCs/>
          <w:color w:val="000000"/>
          <w:kern w:val="2"/>
          <w:sz w:val="32"/>
          <w:szCs w:val="32"/>
          <w:lang w:val="en-US" w:eastAsia="zh-CN" w:bidi="ar-SA"/>
        </w:rPr>
        <w:t>第二十三条</w:t>
      </w:r>
      <w:r>
        <w:rPr>
          <w:rFonts w:hint="eastAsia" w:ascii="仿宋_GB2312" w:hAnsi="仿宋_GB2312" w:eastAsia="仿宋_GB2312" w:cs="仿宋_GB2312"/>
          <w:bCs/>
          <w:kern w:val="0"/>
          <w:sz w:val="32"/>
          <w:szCs w:val="32"/>
        </w:rPr>
        <w:t xml:space="preserve"> </w:t>
      </w:r>
      <w:r>
        <w:rPr>
          <w:rFonts w:hint="eastAsia" w:ascii="黑体" w:hAnsi="黑体" w:eastAsia="黑体" w:cs="黑体"/>
          <w:sz w:val="32"/>
          <w:szCs w:val="32"/>
          <w:highlight w:val="none"/>
          <w:lang w:val="en-US" w:eastAsia="zh-CN"/>
        </w:rPr>
        <w:t>【考核标准】</w:t>
      </w:r>
      <w:r>
        <w:rPr>
          <w:rFonts w:hint="eastAsia" w:ascii="仿宋_GB2312" w:eastAsia="仿宋_GB2312" w:hAnsiTheme="minorHAnsi" w:cstheme="minorBidi"/>
          <w:bCs w:val="0"/>
          <w:kern w:val="2"/>
          <w:sz w:val="32"/>
          <w:szCs w:val="32"/>
          <w:highlight w:val="none"/>
        </w:rPr>
        <w:t>被考核人存在占用永久基本农田发展林果业</w:t>
      </w:r>
      <w:r>
        <w:rPr>
          <w:rFonts w:hint="eastAsia" w:ascii="仿宋_GB2312" w:eastAsia="仿宋_GB2312" w:hAnsiTheme="minorHAnsi" w:cstheme="minorBidi"/>
          <w:bCs w:val="0"/>
          <w:kern w:val="2"/>
          <w:sz w:val="32"/>
          <w:szCs w:val="32"/>
          <w:highlight w:val="none"/>
          <w:lang w:val="en-US" w:eastAsia="zh-CN"/>
        </w:rPr>
        <w:t>或</w:t>
      </w:r>
      <w:r>
        <w:rPr>
          <w:rFonts w:hint="eastAsia" w:ascii="仿宋_GB2312" w:eastAsia="仿宋_GB2312" w:hAnsiTheme="minorHAnsi" w:cstheme="minorBidi"/>
          <w:bCs w:val="0"/>
          <w:kern w:val="2"/>
          <w:sz w:val="32"/>
          <w:szCs w:val="32"/>
          <w:highlight w:val="none"/>
        </w:rPr>
        <w:t>挖塘养鱼行为的，按以下标准予以</w:t>
      </w:r>
      <w:r>
        <w:rPr>
          <w:rFonts w:hint="eastAsia" w:ascii="仿宋_GB2312" w:eastAsia="仿宋_GB2312" w:hAnsiTheme="minorHAnsi" w:cstheme="minorBidi"/>
          <w:bCs w:val="0"/>
          <w:kern w:val="2"/>
          <w:sz w:val="32"/>
          <w:szCs w:val="32"/>
          <w:highlight w:val="none"/>
          <w:lang w:val="en-US" w:eastAsia="zh-CN"/>
        </w:rPr>
        <w:t>终止、</w:t>
      </w:r>
      <w:r>
        <w:rPr>
          <w:rFonts w:hint="eastAsia" w:ascii="仿宋_GB2312" w:eastAsia="仿宋_GB2312" w:hAnsiTheme="minorHAnsi" w:cstheme="minorBidi"/>
          <w:bCs w:val="0"/>
          <w:kern w:val="2"/>
          <w:sz w:val="32"/>
          <w:szCs w:val="32"/>
          <w:highlight w:val="none"/>
        </w:rPr>
        <w:t>停发或扣减生态保护专项补助：</w:t>
      </w:r>
    </w:p>
    <w:p>
      <w:pPr>
        <w:widowControl/>
        <w:spacing w:line="360" w:lineRule="auto"/>
        <w:ind w:firstLine="640" w:firstLineChars="200"/>
        <w:jc w:val="left"/>
        <w:rPr>
          <w:rFonts w:hint="eastAsia" w:ascii="仿宋_GB2312" w:eastAsia="仿宋_GB2312" w:hAnsiTheme="minorHAnsi" w:cstheme="minorBidi"/>
          <w:bCs w:val="0"/>
          <w:kern w:val="2"/>
          <w:sz w:val="32"/>
          <w:szCs w:val="32"/>
          <w:highlight w:val="none"/>
        </w:rPr>
      </w:pPr>
      <w:r>
        <w:rPr>
          <w:rFonts w:hint="eastAsia" w:ascii="仿宋_GB2312" w:eastAsia="仿宋_GB2312" w:hAnsiTheme="minorHAnsi" w:cstheme="minorBidi"/>
          <w:bCs w:val="0"/>
          <w:kern w:val="2"/>
          <w:sz w:val="32"/>
          <w:szCs w:val="32"/>
          <w:highlight w:val="none"/>
        </w:rPr>
        <w:t>（一）被考核人因占用永久基本农田发展林果业</w:t>
      </w:r>
      <w:r>
        <w:rPr>
          <w:rFonts w:hint="eastAsia" w:ascii="仿宋_GB2312" w:eastAsia="仿宋_GB2312" w:hAnsiTheme="minorHAnsi" w:cstheme="minorBidi"/>
          <w:bCs w:val="0"/>
          <w:kern w:val="2"/>
          <w:sz w:val="32"/>
          <w:szCs w:val="32"/>
          <w:highlight w:val="none"/>
          <w:lang w:val="en-US" w:eastAsia="zh-CN"/>
        </w:rPr>
        <w:t>或</w:t>
      </w:r>
      <w:r>
        <w:rPr>
          <w:rFonts w:hint="eastAsia" w:ascii="仿宋_GB2312" w:eastAsia="仿宋_GB2312" w:hAnsiTheme="minorHAnsi" w:cstheme="minorBidi"/>
          <w:bCs w:val="0"/>
          <w:kern w:val="2"/>
          <w:sz w:val="32"/>
          <w:szCs w:val="32"/>
          <w:highlight w:val="none"/>
        </w:rPr>
        <w:t>挖塘养鱼行为</w:t>
      </w:r>
      <w:r>
        <w:rPr>
          <w:rFonts w:hint="eastAsia" w:ascii="仿宋_GB2312" w:eastAsia="仿宋_GB2312" w:hAnsiTheme="minorHAnsi" w:cstheme="minorBidi"/>
          <w:bCs w:val="0"/>
          <w:kern w:val="2"/>
          <w:sz w:val="32"/>
          <w:szCs w:val="32"/>
          <w:highlight w:val="none"/>
          <w:lang w:eastAsia="zh-CN"/>
        </w:rPr>
        <w:t>，</w:t>
      </w:r>
      <w:r>
        <w:rPr>
          <w:rFonts w:hint="eastAsia" w:ascii="仿宋_GB2312" w:eastAsia="仿宋_GB2312" w:hAnsiTheme="minorHAnsi" w:cstheme="minorBidi"/>
          <w:bCs w:val="0"/>
          <w:kern w:val="2"/>
          <w:sz w:val="32"/>
          <w:szCs w:val="32"/>
          <w:highlight w:val="none"/>
          <w:lang w:val="en-US" w:eastAsia="zh-CN"/>
        </w:rPr>
        <w:t>仅被责令限期改正</w:t>
      </w:r>
      <w:r>
        <w:rPr>
          <w:rFonts w:hint="eastAsia" w:ascii="仿宋_GB2312" w:eastAsia="仿宋_GB2312" w:hAnsiTheme="minorHAnsi" w:cstheme="minorBidi"/>
          <w:bCs w:val="0"/>
          <w:kern w:val="2"/>
          <w:sz w:val="32"/>
          <w:szCs w:val="32"/>
          <w:highlight w:val="none"/>
        </w:rPr>
        <w:t>的，扣减1个月的生态保护专项补助；</w:t>
      </w:r>
    </w:p>
    <w:p>
      <w:pPr>
        <w:widowControl/>
        <w:spacing w:line="360" w:lineRule="auto"/>
        <w:ind w:firstLine="640" w:firstLineChars="200"/>
        <w:jc w:val="left"/>
        <w:rPr>
          <w:rFonts w:hint="eastAsia" w:ascii="仿宋_GB2312" w:eastAsia="仿宋_GB2312" w:hAnsiTheme="minorHAnsi" w:cstheme="minorBidi"/>
          <w:bCs w:val="0"/>
          <w:kern w:val="2"/>
          <w:sz w:val="32"/>
          <w:szCs w:val="32"/>
          <w:highlight w:val="none"/>
          <w:lang w:val="en-US" w:eastAsia="zh-CN"/>
        </w:rPr>
      </w:pPr>
      <w:r>
        <w:rPr>
          <w:rFonts w:hint="eastAsia" w:ascii="仿宋_GB2312" w:eastAsia="仿宋_GB2312" w:hAnsiTheme="minorHAnsi" w:cstheme="minorBidi"/>
          <w:bCs w:val="0"/>
          <w:kern w:val="2"/>
          <w:sz w:val="32"/>
          <w:szCs w:val="32"/>
          <w:highlight w:val="none"/>
        </w:rPr>
        <w:t>（二）被考核人逾期不改正，</w:t>
      </w:r>
      <w:r>
        <w:rPr>
          <w:rFonts w:hint="eastAsia" w:ascii="仿宋_GB2312" w:eastAsia="仿宋_GB2312" w:hAnsiTheme="minorHAnsi" w:cstheme="minorBidi"/>
          <w:bCs w:val="0"/>
          <w:kern w:val="2"/>
          <w:sz w:val="32"/>
          <w:szCs w:val="32"/>
          <w:highlight w:val="none"/>
          <w:lang w:val="en-US" w:eastAsia="zh-CN"/>
        </w:rPr>
        <w:t>监管部门</w:t>
      </w:r>
      <w:r>
        <w:rPr>
          <w:rFonts w:hint="eastAsia" w:ascii="仿宋_GB2312" w:eastAsia="仿宋_GB2312" w:hAnsiTheme="minorHAnsi" w:cstheme="minorBidi"/>
          <w:bCs w:val="0"/>
          <w:kern w:val="2"/>
          <w:sz w:val="32"/>
          <w:szCs w:val="32"/>
          <w:highlight w:val="none"/>
        </w:rPr>
        <w:t>按占用面积处耕地开垦费2倍以上</w:t>
      </w:r>
      <w:r>
        <w:rPr>
          <w:rFonts w:hint="eastAsia" w:ascii="仿宋_GB2312" w:eastAsia="仿宋_GB2312" w:hAnsiTheme="minorHAnsi" w:cstheme="minorBidi"/>
          <w:bCs w:val="0"/>
          <w:kern w:val="2"/>
          <w:sz w:val="32"/>
          <w:szCs w:val="32"/>
          <w:highlight w:val="none"/>
          <w:lang w:val="en-US" w:eastAsia="zh-CN"/>
        </w:rPr>
        <w:t>5倍</w:t>
      </w:r>
      <w:r>
        <w:rPr>
          <w:rFonts w:hint="eastAsia" w:ascii="仿宋_GB2312" w:eastAsia="仿宋_GB2312" w:cstheme="minorBidi"/>
          <w:bCs w:val="0"/>
          <w:kern w:val="2"/>
          <w:sz w:val="32"/>
          <w:szCs w:val="32"/>
          <w:lang w:val="en-US" w:eastAsia="zh-CN"/>
        </w:rPr>
        <w:t>以下</w:t>
      </w:r>
      <w:r>
        <w:rPr>
          <w:rFonts w:hint="eastAsia" w:ascii="仿宋_GB2312" w:eastAsia="仿宋_GB2312" w:hAnsiTheme="minorHAnsi" w:cstheme="minorBidi"/>
          <w:bCs w:val="0"/>
          <w:kern w:val="2"/>
          <w:sz w:val="32"/>
          <w:szCs w:val="32"/>
          <w:highlight w:val="none"/>
          <w:lang w:val="en-US" w:eastAsia="zh-CN"/>
        </w:rPr>
        <w:t xml:space="preserve">罚款的，扣减3个月的生态保护专项补助； </w:t>
      </w:r>
    </w:p>
    <w:p>
      <w:pPr>
        <w:widowControl/>
        <w:spacing w:line="360" w:lineRule="auto"/>
        <w:ind w:firstLine="640" w:firstLineChars="200"/>
        <w:jc w:val="left"/>
        <w:rPr>
          <w:rFonts w:hint="eastAsia" w:ascii="仿宋_GB2312" w:eastAsia="仿宋_GB2312" w:hAnsiTheme="minorHAnsi" w:cstheme="minorBidi"/>
          <w:bCs w:val="0"/>
          <w:kern w:val="2"/>
          <w:sz w:val="32"/>
          <w:szCs w:val="32"/>
          <w:highlight w:val="none"/>
          <w:lang w:val="en-US" w:eastAsia="zh-CN"/>
        </w:rPr>
      </w:pPr>
      <w:r>
        <w:rPr>
          <w:rFonts w:hint="eastAsia" w:ascii="仿宋_GB2312" w:eastAsia="仿宋_GB2312" w:hAnsiTheme="minorHAnsi" w:cstheme="minorBidi"/>
          <w:bCs w:val="0"/>
          <w:kern w:val="2"/>
          <w:sz w:val="32"/>
          <w:szCs w:val="32"/>
          <w:highlight w:val="none"/>
          <w:lang w:eastAsia="zh-CN"/>
        </w:rPr>
        <w:t>（</w:t>
      </w:r>
      <w:r>
        <w:rPr>
          <w:rFonts w:hint="eastAsia" w:ascii="仿宋_GB2312" w:eastAsia="仿宋_GB2312" w:hAnsiTheme="minorHAnsi" w:cstheme="minorBidi"/>
          <w:bCs w:val="0"/>
          <w:kern w:val="2"/>
          <w:sz w:val="32"/>
          <w:szCs w:val="32"/>
          <w:highlight w:val="none"/>
          <w:lang w:val="en-US" w:eastAsia="zh-CN"/>
        </w:rPr>
        <w:t>三</w:t>
      </w:r>
      <w:r>
        <w:rPr>
          <w:rFonts w:hint="eastAsia" w:ascii="仿宋_GB2312" w:eastAsia="仿宋_GB2312" w:hAnsiTheme="minorHAnsi" w:cstheme="minorBidi"/>
          <w:bCs w:val="0"/>
          <w:kern w:val="2"/>
          <w:sz w:val="32"/>
          <w:szCs w:val="32"/>
          <w:highlight w:val="none"/>
          <w:lang w:eastAsia="zh-CN"/>
        </w:rPr>
        <w:t>）</w:t>
      </w:r>
      <w:r>
        <w:rPr>
          <w:rFonts w:hint="eastAsia" w:ascii="仿宋_GB2312" w:eastAsia="仿宋_GB2312" w:hAnsiTheme="minorHAnsi" w:cstheme="minorBidi"/>
          <w:bCs w:val="0"/>
          <w:kern w:val="2"/>
          <w:sz w:val="32"/>
          <w:szCs w:val="32"/>
          <w:highlight w:val="none"/>
        </w:rPr>
        <w:t>被考核人</w:t>
      </w:r>
      <w:r>
        <w:rPr>
          <w:rFonts w:hint="eastAsia" w:ascii="仿宋_GB2312" w:eastAsia="仿宋_GB2312" w:hAnsiTheme="minorHAnsi" w:cstheme="minorBidi"/>
          <w:bCs w:val="0"/>
          <w:kern w:val="2"/>
          <w:sz w:val="32"/>
          <w:szCs w:val="32"/>
          <w:highlight w:val="none"/>
          <w:lang w:val="en-US" w:eastAsia="zh-CN"/>
        </w:rPr>
        <w:t>的行为破坏种植条件，被处以耕地开垦费5倍以上不满8倍罚款的，停发生态保护专项补助，停发期限为6个月；</w:t>
      </w:r>
    </w:p>
    <w:p>
      <w:pPr>
        <w:widowControl/>
        <w:spacing w:line="360" w:lineRule="auto"/>
        <w:ind w:firstLine="640" w:firstLineChars="200"/>
        <w:jc w:val="left"/>
        <w:rPr>
          <w:rFonts w:hint="eastAsia" w:ascii="仿宋_GB2312" w:eastAsia="仿宋_GB2312" w:hAnsiTheme="minorHAnsi" w:cstheme="minorBidi"/>
          <w:bCs w:val="0"/>
          <w:kern w:val="2"/>
          <w:sz w:val="32"/>
          <w:szCs w:val="32"/>
          <w:highlight w:val="none"/>
          <w:lang w:val="en-US" w:eastAsia="zh-CN"/>
        </w:rPr>
      </w:pPr>
      <w:r>
        <w:rPr>
          <w:rFonts w:hint="eastAsia" w:ascii="仿宋_GB2312" w:eastAsia="仿宋_GB2312" w:hAnsiTheme="minorHAnsi" w:cstheme="minorBidi"/>
          <w:bCs w:val="0"/>
          <w:kern w:val="2"/>
          <w:sz w:val="32"/>
          <w:szCs w:val="32"/>
          <w:highlight w:val="none"/>
          <w:lang w:val="en-US" w:eastAsia="zh-CN"/>
        </w:rPr>
        <w:t>(四)</w:t>
      </w:r>
      <w:r>
        <w:rPr>
          <w:rFonts w:hint="eastAsia" w:ascii="仿宋_GB2312" w:eastAsia="仿宋_GB2312" w:hAnsiTheme="minorHAnsi" w:cstheme="minorBidi"/>
          <w:bCs w:val="0"/>
          <w:kern w:val="2"/>
          <w:sz w:val="32"/>
          <w:szCs w:val="32"/>
          <w:highlight w:val="none"/>
        </w:rPr>
        <w:t>被考核人</w:t>
      </w:r>
      <w:r>
        <w:rPr>
          <w:rFonts w:hint="eastAsia" w:ascii="仿宋_GB2312" w:eastAsia="仿宋_GB2312" w:hAnsiTheme="minorHAnsi" w:cstheme="minorBidi"/>
          <w:bCs w:val="0"/>
          <w:kern w:val="2"/>
          <w:sz w:val="32"/>
          <w:szCs w:val="32"/>
          <w:highlight w:val="none"/>
          <w:lang w:val="en-US" w:eastAsia="zh-CN"/>
        </w:rPr>
        <w:t>的行为破坏种植条件，被处以耕地开垦费8倍以上10倍以下罚款的，停发生态保护专项补助，停发期限为1年；</w:t>
      </w:r>
    </w:p>
    <w:p>
      <w:pPr>
        <w:widowControl/>
        <w:spacing w:line="360" w:lineRule="auto"/>
        <w:ind w:firstLine="640" w:firstLineChars="200"/>
        <w:jc w:val="left"/>
        <w:rPr>
          <w:rFonts w:hint="eastAsia" w:ascii="仿宋_GB2312" w:eastAsia="仿宋_GB2312" w:hAnsiTheme="minorHAnsi" w:cstheme="minorBidi"/>
          <w:bCs w:val="0"/>
          <w:kern w:val="2"/>
          <w:sz w:val="32"/>
          <w:szCs w:val="32"/>
          <w:highlight w:val="none"/>
          <w:lang w:val="en-US" w:eastAsia="zh-CN"/>
        </w:rPr>
      </w:pPr>
      <w:r>
        <w:rPr>
          <w:rFonts w:hint="eastAsia" w:ascii="仿宋_GB2312" w:eastAsia="仿宋_GB2312" w:hAnsiTheme="minorHAnsi" w:cstheme="minorBidi"/>
          <w:bCs w:val="0"/>
          <w:kern w:val="2"/>
          <w:sz w:val="32"/>
          <w:szCs w:val="32"/>
          <w:highlight w:val="none"/>
          <w:lang w:eastAsia="zh-CN"/>
        </w:rPr>
        <w:t>（</w:t>
      </w:r>
      <w:r>
        <w:rPr>
          <w:rFonts w:hint="eastAsia" w:ascii="仿宋_GB2312" w:eastAsia="仿宋_GB2312" w:hAnsiTheme="minorHAnsi" w:cstheme="minorBidi"/>
          <w:bCs w:val="0"/>
          <w:kern w:val="2"/>
          <w:sz w:val="32"/>
          <w:szCs w:val="32"/>
          <w:highlight w:val="none"/>
          <w:lang w:val="en-US" w:eastAsia="zh-CN"/>
        </w:rPr>
        <w:t>五</w:t>
      </w:r>
      <w:r>
        <w:rPr>
          <w:rFonts w:hint="eastAsia" w:ascii="仿宋_GB2312" w:eastAsia="仿宋_GB2312" w:hAnsiTheme="minorHAnsi" w:cstheme="minorBidi"/>
          <w:bCs w:val="0"/>
          <w:kern w:val="2"/>
          <w:sz w:val="32"/>
          <w:szCs w:val="32"/>
          <w:highlight w:val="none"/>
          <w:lang w:eastAsia="zh-CN"/>
        </w:rPr>
        <w:t>）</w:t>
      </w:r>
      <w:r>
        <w:rPr>
          <w:rFonts w:hint="eastAsia" w:ascii="仿宋_GB2312" w:eastAsia="仿宋_GB2312" w:hAnsiTheme="minorHAnsi" w:cstheme="minorBidi"/>
          <w:bCs w:val="0"/>
          <w:kern w:val="2"/>
          <w:sz w:val="32"/>
          <w:szCs w:val="32"/>
          <w:highlight w:val="none"/>
        </w:rPr>
        <w:t>被考核人</w:t>
      </w:r>
      <w:r>
        <w:rPr>
          <w:rFonts w:hint="eastAsia" w:ascii="仿宋_GB2312" w:eastAsia="仿宋_GB2312" w:hAnsiTheme="minorHAnsi" w:cstheme="minorBidi"/>
          <w:bCs w:val="0"/>
          <w:kern w:val="2"/>
          <w:sz w:val="32"/>
          <w:szCs w:val="32"/>
          <w:highlight w:val="none"/>
          <w:lang w:val="en-US" w:eastAsia="zh-CN"/>
        </w:rPr>
        <w:t>的行为构成犯罪，被追究刑事责任的，服刑期间不再享受生态保护专项补助，直至刑期届满；</w:t>
      </w:r>
    </w:p>
    <w:p>
      <w:pPr>
        <w:pageBreakBefore w:val="0"/>
        <w:widowControl/>
        <w:kinsoku/>
        <w:wordWrap/>
        <w:overflowPunct/>
        <w:topLinePunct w:val="0"/>
        <w:autoSpaceDN/>
        <w:bidi w:val="0"/>
        <w:adjustRightInd/>
        <w:snapToGrid/>
        <w:spacing w:line="360" w:lineRule="auto"/>
        <w:ind w:firstLine="640" w:firstLineChars="200"/>
        <w:jc w:val="left"/>
        <w:textAlignment w:val="auto"/>
        <w:rPr>
          <w:rFonts w:hint="eastAsia" w:ascii="仿宋_GB2312" w:eastAsia="仿宋_GB2312" w:hAnsiTheme="minorHAnsi" w:cstheme="minorBidi"/>
          <w:bCs w:val="0"/>
          <w:kern w:val="2"/>
          <w:sz w:val="32"/>
          <w:szCs w:val="32"/>
          <w:lang w:eastAsia="zh-CN"/>
        </w:rPr>
      </w:pPr>
      <w:r>
        <w:rPr>
          <w:rFonts w:hint="eastAsia" w:ascii="仿宋_GB2312" w:eastAsia="仿宋_GB2312" w:hAnsiTheme="minorHAnsi" w:cstheme="minorBidi"/>
          <w:bCs w:val="0"/>
          <w:kern w:val="2"/>
          <w:sz w:val="32"/>
          <w:szCs w:val="32"/>
          <w:highlight w:val="none"/>
          <w:lang w:val="en-US" w:eastAsia="zh-CN"/>
        </w:rPr>
        <w:t>（六）被考核人的行为，经有权机关认定，破坏生态环境或者造成环境污染的，或其他影响生态保护和社会建设及管理的，终止发放其生态保护专项补助。</w:t>
      </w:r>
    </w:p>
    <w:p>
      <w:pPr>
        <w:pageBreakBefore w:val="0"/>
        <w:widowControl/>
        <w:kinsoku/>
        <w:wordWrap/>
        <w:overflowPunct/>
        <w:topLinePunct w:val="0"/>
        <w:autoSpaceDN/>
        <w:bidi w:val="0"/>
        <w:adjustRightInd/>
        <w:snapToGrid/>
        <w:spacing w:line="360" w:lineRule="auto"/>
        <w:ind w:firstLine="640" w:firstLineChars="200"/>
        <w:jc w:val="left"/>
        <w:textAlignment w:val="auto"/>
        <w:rPr>
          <w:rFonts w:hint="eastAsia" w:ascii="仿宋_GB2312" w:eastAsia="仿宋_GB2312" w:hAnsiTheme="minorHAnsi" w:cstheme="minorBidi"/>
          <w:b w:val="0"/>
          <w:bCs w:val="0"/>
          <w:sz w:val="32"/>
          <w:szCs w:val="32"/>
        </w:rPr>
      </w:pPr>
      <w:r>
        <w:rPr>
          <w:rFonts w:hint="eastAsia" w:ascii="仿宋_GB2312" w:eastAsia="仿宋_GB2312" w:hAnsiTheme="minorHAnsi"/>
          <w:sz w:val="32"/>
          <w:szCs w:val="32"/>
          <w:highlight w:val="none"/>
        </w:rPr>
        <w:t>对被考核人作出</w:t>
      </w:r>
      <w:r>
        <w:rPr>
          <w:rFonts w:hint="eastAsia" w:ascii="仿宋_GB2312" w:eastAsia="仿宋_GB2312" w:hAnsiTheme="minorHAnsi"/>
          <w:sz w:val="32"/>
          <w:szCs w:val="32"/>
          <w:highlight w:val="none"/>
          <w:lang w:val="en-US" w:eastAsia="zh-CN"/>
        </w:rPr>
        <w:t>终止、</w:t>
      </w:r>
      <w:r>
        <w:rPr>
          <w:rFonts w:hint="eastAsia" w:ascii="仿宋_GB2312" w:eastAsia="仿宋_GB2312" w:hAnsiTheme="minorHAnsi"/>
          <w:sz w:val="32"/>
          <w:szCs w:val="32"/>
          <w:highlight w:val="none"/>
        </w:rPr>
        <w:t>停发或扣减生态保护专项补助决定的，该决定自作出之日起生效。</w:t>
      </w:r>
      <w:r>
        <w:rPr>
          <w:rFonts w:hint="eastAsia" w:ascii="仿宋_GB2312" w:eastAsia="仿宋_GB2312" w:hAnsiTheme="minorHAnsi"/>
          <w:sz w:val="32"/>
          <w:szCs w:val="32"/>
          <w:highlight w:val="none"/>
          <w:lang w:val="en-US" w:eastAsia="zh-CN"/>
        </w:rPr>
        <w:t>终止、</w:t>
      </w:r>
      <w:r>
        <w:rPr>
          <w:rFonts w:hint="eastAsia" w:ascii="仿宋_GB2312" w:eastAsia="仿宋_GB2312" w:hAnsiTheme="minorHAnsi"/>
          <w:sz w:val="32"/>
          <w:szCs w:val="32"/>
        </w:rPr>
        <w:t>停发</w:t>
      </w:r>
      <w:r>
        <w:rPr>
          <w:rFonts w:hint="eastAsia" w:ascii="仿宋_GB2312" w:eastAsia="仿宋_GB2312"/>
          <w:sz w:val="32"/>
          <w:szCs w:val="32"/>
          <w:lang w:val="en-US" w:eastAsia="zh-CN"/>
        </w:rPr>
        <w:t>或</w:t>
      </w:r>
      <w:r>
        <w:rPr>
          <w:rFonts w:hint="eastAsia" w:ascii="仿宋_GB2312" w:eastAsia="仿宋_GB2312" w:hAnsiTheme="minorHAnsi"/>
          <w:sz w:val="32"/>
          <w:szCs w:val="32"/>
        </w:rPr>
        <w:t>扣减的生态保护专项补助不再补发</w:t>
      </w:r>
      <w:r>
        <w:rPr>
          <w:rFonts w:hint="eastAsia" w:ascii="仿宋_GB2312" w:eastAsia="仿宋_GB2312"/>
          <w:sz w:val="32"/>
          <w:szCs w:val="32"/>
          <w:lang w:eastAsia="zh-CN"/>
        </w:rPr>
        <w:t>。</w:t>
      </w:r>
    </w:p>
    <w:p>
      <w:pPr>
        <w:pStyle w:val="11"/>
        <w:pageBreakBefore w:val="0"/>
        <w:kinsoku/>
        <w:wordWrap/>
        <w:overflowPunct/>
        <w:topLinePunct w:val="0"/>
        <w:autoSpaceDN/>
        <w:bidi w:val="0"/>
        <w:adjustRightInd/>
        <w:snapToGrid/>
        <w:spacing w:line="560" w:lineRule="exact"/>
        <w:ind w:firstLine="0" w:firstLineChars="0"/>
        <w:jc w:val="center"/>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第三章  考核程序</w:t>
      </w:r>
      <w:r>
        <w:rPr>
          <w:rFonts w:hint="eastAsia" w:ascii="黑体" w:hAnsi="黑体" w:eastAsia="黑体" w:cs="宋体"/>
          <w:color w:val="000000"/>
          <w:kern w:val="0"/>
          <w:sz w:val="32"/>
          <w:szCs w:val="32"/>
          <w:lang w:val="en-US" w:eastAsia="zh-CN"/>
        </w:rPr>
        <w:t>和</w:t>
      </w:r>
      <w:r>
        <w:rPr>
          <w:rFonts w:hint="eastAsia" w:ascii="黑体" w:hAnsi="黑体" w:eastAsia="黑体" w:cs="宋体"/>
          <w:color w:val="000000"/>
          <w:kern w:val="0"/>
          <w:sz w:val="32"/>
          <w:szCs w:val="32"/>
        </w:rPr>
        <w:t>争议处理机制</w:t>
      </w:r>
    </w:p>
    <w:p>
      <w:pPr>
        <w:pStyle w:val="11"/>
        <w:pageBreakBefore w:val="0"/>
        <w:kinsoku/>
        <w:wordWrap/>
        <w:overflowPunct/>
        <w:topLinePunct w:val="0"/>
        <w:autoSpaceDN/>
        <w:bidi w:val="0"/>
        <w:adjustRightInd/>
        <w:snapToGrid/>
        <w:spacing w:line="560" w:lineRule="exact"/>
        <w:ind w:firstLine="640"/>
        <w:textAlignment w:val="auto"/>
        <w:rPr>
          <w:rFonts w:ascii="仿宋_GB2312" w:hAnsi="Verdana" w:eastAsia="仿宋_GB2312" w:cs="宋体"/>
          <w:color w:val="000000"/>
          <w:kern w:val="0"/>
          <w:sz w:val="32"/>
          <w:szCs w:val="32"/>
        </w:rPr>
      </w:pPr>
      <w:r>
        <w:rPr>
          <w:rFonts w:hint="eastAsia" w:ascii="黑体" w:hAnsi="黑体" w:eastAsia="黑体"/>
          <w:bCs/>
          <w:color w:val="000000"/>
          <w:sz w:val="32"/>
          <w:szCs w:val="32"/>
        </w:rPr>
        <w:t>第</w:t>
      </w:r>
      <w:r>
        <w:rPr>
          <w:rFonts w:hint="eastAsia" w:ascii="黑体" w:hAnsi="黑体" w:eastAsia="黑体" w:cstheme="minorBidi"/>
          <w:bCs/>
          <w:color w:val="000000"/>
          <w:kern w:val="2"/>
          <w:sz w:val="32"/>
          <w:szCs w:val="32"/>
          <w:lang w:val="en-US" w:eastAsia="zh-CN" w:bidi="ar-SA"/>
        </w:rPr>
        <w:t>二十四</w:t>
      </w:r>
      <w:r>
        <w:rPr>
          <w:rFonts w:hint="eastAsia" w:ascii="黑体" w:hAnsi="黑体" w:eastAsia="黑体"/>
          <w:bCs/>
          <w:color w:val="000000"/>
          <w:sz w:val="32"/>
          <w:szCs w:val="32"/>
        </w:rPr>
        <w:t xml:space="preserve">条 </w:t>
      </w:r>
      <w:r>
        <w:rPr>
          <w:rFonts w:hint="eastAsia" w:ascii="黑体" w:hAnsi="黑体" w:eastAsia="黑体"/>
          <w:bCs/>
          <w:sz w:val="32"/>
          <w:szCs w:val="32"/>
        </w:rPr>
        <w:t>【</w:t>
      </w:r>
      <w:r>
        <w:rPr>
          <w:rFonts w:hint="eastAsia" w:ascii="黑体" w:hAnsi="黑体" w:eastAsia="黑体" w:cstheme="minorBidi"/>
          <w:bCs/>
          <w:kern w:val="2"/>
          <w:sz w:val="32"/>
          <w:szCs w:val="32"/>
          <w:lang w:val="en-US" w:eastAsia="zh-CN" w:bidi="ar-SA"/>
        </w:rPr>
        <w:t>考核程序</w:t>
      </w:r>
      <w:r>
        <w:rPr>
          <w:rFonts w:hint="eastAsia" w:ascii="黑体" w:hAnsi="黑体" w:eastAsia="黑体"/>
          <w:bCs/>
          <w:sz w:val="32"/>
          <w:szCs w:val="32"/>
        </w:rPr>
        <w:t>】</w:t>
      </w:r>
      <w:r>
        <w:rPr>
          <w:rFonts w:hint="eastAsia" w:ascii="仿宋_GB2312" w:hAnsi="Verdana" w:eastAsia="仿宋_GB2312" w:cs="宋体"/>
          <w:color w:val="000000"/>
          <w:kern w:val="0"/>
          <w:sz w:val="32"/>
          <w:szCs w:val="32"/>
        </w:rPr>
        <w:t>由办事处职能部门</w:t>
      </w:r>
      <w:r>
        <w:rPr>
          <w:rFonts w:hint="eastAsia" w:ascii="仿宋_GB2312" w:hAnsi="Verdana" w:eastAsia="仿宋_GB2312" w:cs="宋体"/>
          <w:color w:val="000000"/>
          <w:kern w:val="0"/>
          <w:sz w:val="32"/>
          <w:szCs w:val="32"/>
          <w:lang w:val="en-US" w:eastAsia="zh-CN"/>
        </w:rPr>
        <w:t>开展考核工作</w:t>
      </w:r>
      <w:r>
        <w:rPr>
          <w:rFonts w:hint="eastAsia" w:ascii="仿宋_GB2312" w:hAnsi="Verdana" w:eastAsia="仿宋_GB2312" w:cs="宋体"/>
          <w:color w:val="000000"/>
          <w:kern w:val="0"/>
          <w:sz w:val="32"/>
          <w:szCs w:val="32"/>
        </w:rPr>
        <w:t>，填写《大鹏半岛生态保护专项补助对象考核表》并报办事处审核。办事处审核后报新区发展和财政部门备案。</w:t>
      </w:r>
    </w:p>
    <w:p>
      <w:pPr>
        <w:pStyle w:val="11"/>
        <w:pageBreakBefore w:val="0"/>
        <w:kinsoku/>
        <w:wordWrap/>
        <w:overflowPunct/>
        <w:topLinePunct w:val="0"/>
        <w:autoSpaceDN/>
        <w:bidi w:val="0"/>
        <w:adjustRightInd/>
        <w:snapToGrid/>
        <w:spacing w:line="560" w:lineRule="exact"/>
        <w:ind w:firstLine="640"/>
        <w:textAlignment w:val="auto"/>
        <w:rPr>
          <w:rFonts w:ascii="仿宋_GB2312" w:hAnsi="Verdana" w:eastAsia="仿宋_GB2312" w:cs="宋体"/>
          <w:color w:val="000000"/>
          <w:kern w:val="0"/>
          <w:sz w:val="32"/>
          <w:szCs w:val="32"/>
        </w:rPr>
      </w:pPr>
      <w:r>
        <w:rPr>
          <w:rFonts w:hint="eastAsia" w:ascii="黑体" w:hAnsi="黑体" w:eastAsia="黑体"/>
          <w:bCs/>
          <w:color w:val="000000"/>
          <w:sz w:val="32"/>
          <w:szCs w:val="32"/>
        </w:rPr>
        <w:t>第</w:t>
      </w:r>
      <w:r>
        <w:rPr>
          <w:rFonts w:hint="eastAsia" w:ascii="黑体" w:hAnsi="黑体" w:eastAsia="黑体" w:cstheme="minorBidi"/>
          <w:bCs/>
          <w:color w:val="000000"/>
          <w:kern w:val="2"/>
          <w:sz w:val="32"/>
          <w:szCs w:val="32"/>
          <w:lang w:val="en-US" w:eastAsia="zh-CN" w:bidi="ar-SA"/>
        </w:rPr>
        <w:t>二十五</w:t>
      </w:r>
      <w:r>
        <w:rPr>
          <w:rFonts w:hint="eastAsia" w:ascii="黑体" w:hAnsi="黑体" w:eastAsia="黑体"/>
          <w:bCs/>
          <w:color w:val="000000"/>
          <w:sz w:val="32"/>
          <w:szCs w:val="32"/>
        </w:rPr>
        <w:t xml:space="preserve">条 </w:t>
      </w:r>
      <w:r>
        <w:rPr>
          <w:rFonts w:hint="eastAsia" w:ascii="黑体" w:hAnsi="黑体" w:eastAsia="黑体"/>
          <w:bCs/>
          <w:sz w:val="32"/>
          <w:szCs w:val="32"/>
        </w:rPr>
        <w:t>【</w:t>
      </w:r>
      <w:r>
        <w:rPr>
          <w:rFonts w:hint="eastAsia" w:ascii="黑体" w:hAnsi="黑体" w:eastAsia="黑体" w:cstheme="minorBidi"/>
          <w:bCs/>
          <w:kern w:val="2"/>
          <w:sz w:val="32"/>
          <w:szCs w:val="32"/>
          <w:lang w:val="en-US" w:eastAsia="zh-CN" w:bidi="ar-SA"/>
        </w:rPr>
        <w:t>公示程序</w:t>
      </w:r>
      <w:r>
        <w:rPr>
          <w:rFonts w:hint="eastAsia" w:ascii="黑体" w:hAnsi="黑体" w:eastAsia="黑体"/>
          <w:bCs/>
          <w:sz w:val="32"/>
          <w:szCs w:val="32"/>
        </w:rPr>
        <w:t>】</w:t>
      </w:r>
      <w:r>
        <w:rPr>
          <w:rFonts w:hint="eastAsia" w:ascii="仿宋_GB2312" w:hAnsi="Verdana" w:eastAsia="仿宋_GB2312" w:cs="宋体"/>
          <w:color w:val="000000"/>
          <w:kern w:val="0"/>
          <w:sz w:val="32"/>
          <w:szCs w:val="32"/>
        </w:rPr>
        <w:t>各办事处将符合生态保护专项补助的申请人履行生态环境保护义务和责任的考核结果在申请人所在社区公示，公示时间</w:t>
      </w:r>
      <w:r>
        <w:rPr>
          <w:rFonts w:ascii="仿宋_GB2312" w:hAnsi="Verdana" w:eastAsia="仿宋_GB2312" w:cs="宋体"/>
          <w:color w:val="000000"/>
          <w:kern w:val="0"/>
          <w:sz w:val="32"/>
          <w:szCs w:val="32"/>
        </w:rPr>
        <w:t>15</w:t>
      </w:r>
      <w:r>
        <w:rPr>
          <w:rFonts w:hint="eastAsia" w:ascii="仿宋_GB2312" w:hAnsi="Verdana" w:eastAsia="仿宋_GB2312" w:cs="宋体"/>
          <w:color w:val="000000"/>
          <w:kern w:val="0"/>
          <w:sz w:val="32"/>
          <w:szCs w:val="32"/>
        </w:rPr>
        <w:t>日。办事处和社区在公示期间要对辖区群众做好相关说明工作。</w:t>
      </w:r>
    </w:p>
    <w:p>
      <w:pPr>
        <w:pStyle w:val="11"/>
        <w:pageBreakBefore w:val="0"/>
        <w:kinsoku/>
        <w:wordWrap/>
        <w:overflowPunct/>
        <w:topLinePunct w:val="0"/>
        <w:autoSpaceDN/>
        <w:bidi w:val="0"/>
        <w:adjustRightInd/>
        <w:snapToGrid/>
        <w:spacing w:line="560" w:lineRule="exact"/>
        <w:ind w:firstLine="640"/>
        <w:textAlignment w:val="auto"/>
        <w:rPr>
          <w:rFonts w:hint="eastAsia" w:ascii="仿宋_GB2312" w:hAnsi="Verdana" w:eastAsia="仿宋_GB2312" w:cs="宋体"/>
          <w:color w:val="000000"/>
          <w:kern w:val="0"/>
          <w:sz w:val="32"/>
          <w:szCs w:val="32"/>
        </w:rPr>
      </w:pPr>
      <w:r>
        <w:rPr>
          <w:rFonts w:hint="eastAsia" w:ascii="黑体" w:hAnsi="黑体" w:eastAsia="黑体"/>
          <w:bCs/>
          <w:color w:val="000000"/>
          <w:sz w:val="32"/>
          <w:szCs w:val="32"/>
        </w:rPr>
        <w:t>第</w:t>
      </w:r>
      <w:r>
        <w:rPr>
          <w:rFonts w:hint="eastAsia" w:ascii="黑体" w:hAnsi="黑体" w:eastAsia="黑体" w:cstheme="minorBidi"/>
          <w:bCs/>
          <w:color w:val="000000"/>
          <w:kern w:val="2"/>
          <w:sz w:val="32"/>
          <w:szCs w:val="32"/>
          <w:lang w:val="en-US" w:eastAsia="zh-CN" w:bidi="ar-SA"/>
        </w:rPr>
        <w:t>二十六</w:t>
      </w:r>
      <w:r>
        <w:rPr>
          <w:rFonts w:hint="eastAsia" w:ascii="黑体" w:hAnsi="黑体" w:eastAsia="黑体"/>
          <w:bCs/>
          <w:color w:val="000000"/>
          <w:sz w:val="32"/>
          <w:szCs w:val="32"/>
        </w:rPr>
        <w:t xml:space="preserve">条 </w:t>
      </w:r>
      <w:r>
        <w:rPr>
          <w:rFonts w:hint="eastAsia" w:ascii="黑体" w:hAnsi="黑体" w:eastAsia="黑体"/>
          <w:bCs/>
          <w:sz w:val="32"/>
          <w:szCs w:val="32"/>
        </w:rPr>
        <w:t>【</w:t>
      </w:r>
      <w:r>
        <w:rPr>
          <w:rFonts w:hint="eastAsia" w:ascii="黑体" w:hAnsi="黑体" w:eastAsia="黑体" w:cstheme="minorBidi"/>
          <w:bCs/>
          <w:kern w:val="2"/>
          <w:sz w:val="32"/>
          <w:szCs w:val="32"/>
          <w:lang w:val="en-US" w:eastAsia="zh-CN" w:bidi="ar-SA"/>
        </w:rPr>
        <w:t>申诉复核</w:t>
      </w:r>
      <w:r>
        <w:rPr>
          <w:rFonts w:hint="eastAsia" w:ascii="黑体" w:hAnsi="黑体" w:eastAsia="黑体"/>
          <w:bCs/>
          <w:sz w:val="32"/>
          <w:szCs w:val="32"/>
        </w:rPr>
        <w:t>】</w:t>
      </w:r>
      <w:r>
        <w:rPr>
          <w:rFonts w:hint="eastAsia" w:ascii="仿宋_GB2312" w:hAnsi="Verdana" w:eastAsia="仿宋_GB2312" w:cs="宋体"/>
          <w:color w:val="000000"/>
          <w:kern w:val="0"/>
          <w:sz w:val="32"/>
          <w:szCs w:val="32"/>
        </w:rPr>
        <w:t>申请人对公示内容有异议的，可在公示期间向办事处提出申诉，办事处应在10日内予以复核并回复申请人。经复核仍有异议的，可在办事处复核后10日内向新区相关职能部门申诉，由相关职能部门审定</w:t>
      </w:r>
      <w:r>
        <w:rPr>
          <w:rFonts w:hint="eastAsia" w:ascii="仿宋_GB2312" w:hAnsi="Verdana" w:eastAsia="仿宋_GB2312" w:cs="宋体"/>
          <w:color w:val="000000"/>
          <w:kern w:val="0"/>
          <w:sz w:val="32"/>
          <w:szCs w:val="32"/>
          <w:lang w:val="en-US" w:eastAsia="zh-CN"/>
        </w:rPr>
        <w:t>后于</w:t>
      </w:r>
      <w:r>
        <w:rPr>
          <w:rFonts w:hint="eastAsia" w:ascii="仿宋_GB2312" w:hAnsi="Verdana" w:eastAsia="仿宋_GB2312" w:cs="宋体"/>
          <w:color w:val="000000"/>
          <w:kern w:val="0"/>
          <w:sz w:val="32"/>
          <w:szCs w:val="32"/>
        </w:rPr>
        <w:t>15日内</w:t>
      </w:r>
      <w:r>
        <w:rPr>
          <w:rFonts w:hint="eastAsia" w:ascii="仿宋_GB2312" w:hAnsi="Verdana" w:eastAsia="仿宋_GB2312" w:cs="宋体"/>
          <w:color w:val="000000"/>
          <w:kern w:val="0"/>
          <w:sz w:val="32"/>
          <w:szCs w:val="32"/>
          <w:lang w:val="en-US" w:eastAsia="zh-CN"/>
        </w:rPr>
        <w:t>将</w:t>
      </w:r>
      <w:r>
        <w:rPr>
          <w:rFonts w:hint="eastAsia" w:ascii="仿宋_GB2312" w:hAnsi="Verdana" w:eastAsia="仿宋_GB2312" w:cs="宋体"/>
          <w:color w:val="000000"/>
          <w:kern w:val="0"/>
          <w:sz w:val="32"/>
          <w:szCs w:val="32"/>
        </w:rPr>
        <w:t>审定结果回复申请人。</w:t>
      </w:r>
    </w:p>
    <w:p>
      <w:pPr>
        <w:pStyle w:val="11"/>
        <w:pageBreakBefore w:val="0"/>
        <w:kinsoku/>
        <w:wordWrap/>
        <w:overflowPunct/>
        <w:topLinePunct w:val="0"/>
        <w:autoSpaceDN/>
        <w:bidi w:val="0"/>
        <w:adjustRightInd/>
        <w:snapToGrid/>
        <w:spacing w:line="560" w:lineRule="exact"/>
        <w:ind w:firstLine="0" w:firstLineChars="0"/>
        <w:jc w:val="center"/>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第</w:t>
      </w:r>
      <w:r>
        <w:rPr>
          <w:rFonts w:hint="eastAsia" w:ascii="黑体" w:hAnsi="黑体" w:eastAsia="黑体" w:cs="宋体"/>
          <w:color w:val="000000"/>
          <w:kern w:val="0"/>
          <w:sz w:val="32"/>
          <w:szCs w:val="32"/>
          <w:lang w:val="en-US" w:eastAsia="zh-CN"/>
        </w:rPr>
        <w:t>四</w:t>
      </w:r>
      <w:r>
        <w:rPr>
          <w:rFonts w:hint="eastAsia" w:ascii="黑体" w:hAnsi="黑体" w:eastAsia="黑体" w:cs="宋体"/>
          <w:color w:val="000000"/>
          <w:kern w:val="0"/>
          <w:sz w:val="32"/>
          <w:szCs w:val="32"/>
        </w:rPr>
        <w:t>章  附则</w:t>
      </w:r>
    </w:p>
    <w:p>
      <w:pPr>
        <w:pStyle w:val="11"/>
        <w:pageBreakBefore w:val="0"/>
        <w:kinsoku/>
        <w:wordWrap/>
        <w:overflowPunct/>
        <w:topLinePunct w:val="0"/>
        <w:autoSpaceDN/>
        <w:bidi w:val="0"/>
        <w:adjustRightInd/>
        <w:snapToGrid/>
        <w:spacing w:line="560" w:lineRule="exact"/>
        <w:ind w:firstLine="640"/>
        <w:textAlignment w:val="auto"/>
        <w:rPr>
          <w:rFonts w:hint="eastAsia" w:ascii="仿宋_GB2312" w:hAnsi="Verdana" w:eastAsia="仿宋_GB2312" w:cs="宋体"/>
          <w:bCs/>
          <w:color w:val="000000"/>
          <w:kern w:val="0"/>
          <w:sz w:val="32"/>
          <w:szCs w:val="32"/>
        </w:rPr>
      </w:pPr>
      <w:r>
        <w:rPr>
          <w:rFonts w:hint="eastAsia" w:ascii="黑体" w:hAnsi="黑体" w:eastAsia="黑体"/>
          <w:bCs/>
          <w:color w:val="000000"/>
          <w:sz w:val="32"/>
          <w:szCs w:val="32"/>
        </w:rPr>
        <w:t>第</w:t>
      </w:r>
      <w:r>
        <w:rPr>
          <w:rFonts w:hint="eastAsia" w:ascii="黑体" w:hAnsi="黑体" w:eastAsia="黑体" w:cstheme="minorBidi"/>
          <w:bCs/>
          <w:color w:val="000000"/>
          <w:kern w:val="2"/>
          <w:sz w:val="32"/>
          <w:szCs w:val="32"/>
          <w:lang w:val="en-US" w:eastAsia="zh-CN" w:bidi="ar-SA"/>
        </w:rPr>
        <w:t>二十七</w:t>
      </w:r>
      <w:r>
        <w:rPr>
          <w:rFonts w:hint="eastAsia" w:ascii="黑体" w:hAnsi="黑体" w:eastAsia="黑体"/>
          <w:bCs/>
          <w:color w:val="000000"/>
          <w:sz w:val="32"/>
          <w:szCs w:val="32"/>
        </w:rPr>
        <w:t xml:space="preserve">条 </w:t>
      </w:r>
      <w:r>
        <w:rPr>
          <w:rFonts w:hint="eastAsia" w:ascii="黑体" w:hAnsi="黑体" w:eastAsia="黑体"/>
          <w:bCs/>
          <w:sz w:val="32"/>
          <w:szCs w:val="32"/>
        </w:rPr>
        <w:t>【</w:t>
      </w:r>
      <w:r>
        <w:rPr>
          <w:rFonts w:hint="eastAsia" w:ascii="黑体" w:hAnsi="黑体" w:eastAsia="黑体" w:cstheme="minorBidi"/>
          <w:bCs/>
          <w:kern w:val="2"/>
          <w:sz w:val="32"/>
          <w:szCs w:val="32"/>
          <w:lang w:val="en-US" w:eastAsia="zh-CN" w:bidi="ar-SA"/>
        </w:rPr>
        <w:t>词语定义</w:t>
      </w:r>
      <w:r>
        <w:rPr>
          <w:rFonts w:hint="eastAsia" w:ascii="黑体" w:hAnsi="黑体" w:eastAsia="黑体"/>
          <w:bCs/>
          <w:sz w:val="32"/>
          <w:szCs w:val="32"/>
        </w:rPr>
        <w:t>】</w:t>
      </w:r>
      <w:r>
        <w:rPr>
          <w:rFonts w:hint="eastAsia" w:ascii="仿宋_GB2312" w:hAnsi="Verdana" w:eastAsia="仿宋_GB2312" w:cs="宋体"/>
          <w:bCs/>
          <w:color w:val="000000"/>
          <w:kern w:val="0"/>
          <w:sz w:val="32"/>
          <w:szCs w:val="32"/>
        </w:rPr>
        <w:t>本</w:t>
      </w:r>
      <w:r>
        <w:rPr>
          <w:rFonts w:hint="eastAsia" w:ascii="仿宋_GB2312" w:hAnsi="Verdana" w:eastAsia="仿宋_GB2312" w:cs="宋体"/>
          <w:bCs/>
          <w:color w:val="000000"/>
          <w:kern w:val="0"/>
          <w:sz w:val="32"/>
          <w:szCs w:val="32"/>
          <w:lang w:val="en-US" w:eastAsia="zh-CN"/>
        </w:rPr>
        <w:t>办法</w:t>
      </w:r>
      <w:r>
        <w:rPr>
          <w:rFonts w:hint="eastAsia" w:ascii="仿宋_GB2312" w:hAnsi="Verdana" w:eastAsia="仿宋_GB2312" w:cs="宋体"/>
          <w:bCs/>
          <w:color w:val="000000"/>
          <w:kern w:val="0"/>
          <w:sz w:val="32"/>
          <w:szCs w:val="32"/>
        </w:rPr>
        <w:t>中未特别标明的时间均指自然日。</w:t>
      </w:r>
    </w:p>
    <w:p>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Verdana" w:eastAsia="仿宋_GB2312" w:cs="宋体"/>
          <w:bCs/>
          <w:color w:val="000000"/>
          <w:kern w:val="0"/>
          <w:sz w:val="32"/>
          <w:szCs w:val="32"/>
          <w:highlight w:val="none"/>
        </w:rPr>
      </w:pPr>
      <w:r>
        <w:rPr>
          <w:rFonts w:hint="eastAsia" w:ascii="仿宋_GB2312" w:hAnsi="宋体" w:eastAsia="仿宋_GB2312"/>
          <w:sz w:val="32"/>
          <w:szCs w:val="32"/>
          <w:highlight w:val="none"/>
          <w:lang w:val="en-US" w:eastAsia="zh-CN"/>
        </w:rPr>
        <w:t>本办法中</w:t>
      </w:r>
      <w:r>
        <w:rPr>
          <w:rFonts w:hint="eastAsia" w:ascii="仿宋_GB2312" w:hAnsi="宋体" w:eastAsia="仿宋_GB2312"/>
          <w:sz w:val="32"/>
          <w:szCs w:val="32"/>
          <w:highlight w:val="none"/>
        </w:rPr>
        <w:t>“以</w:t>
      </w:r>
      <w:r>
        <w:rPr>
          <w:rFonts w:hint="eastAsia" w:ascii="仿宋_GB2312" w:hAnsi="宋体" w:eastAsia="仿宋_GB2312"/>
          <w:sz w:val="32"/>
          <w:szCs w:val="32"/>
          <w:highlight w:val="none"/>
          <w:lang w:val="en-US" w:eastAsia="zh-CN"/>
        </w:rPr>
        <w:t>上</w:t>
      </w:r>
      <w:r>
        <w:rPr>
          <w:rFonts w:hint="eastAsia" w:ascii="仿宋_GB2312" w:hAnsi="宋体" w:eastAsia="仿宋_GB2312"/>
          <w:sz w:val="32"/>
          <w:szCs w:val="32"/>
          <w:highlight w:val="none"/>
        </w:rPr>
        <w:t>”包含本数，“以</w:t>
      </w:r>
      <w:r>
        <w:rPr>
          <w:rFonts w:hint="eastAsia" w:ascii="仿宋_GB2312" w:hAnsi="宋体" w:eastAsia="仿宋_GB2312"/>
          <w:sz w:val="32"/>
          <w:szCs w:val="32"/>
          <w:highlight w:val="none"/>
          <w:lang w:val="en-US" w:eastAsia="zh-CN"/>
        </w:rPr>
        <w:t>下</w:t>
      </w:r>
      <w:r>
        <w:rPr>
          <w:rFonts w:hint="eastAsia" w:ascii="仿宋_GB2312" w:hAnsi="宋体" w:eastAsia="仿宋_GB2312"/>
          <w:sz w:val="32"/>
          <w:szCs w:val="32"/>
          <w:highlight w:val="none"/>
        </w:rPr>
        <w:t>”不包含本数。</w:t>
      </w:r>
    </w:p>
    <w:p>
      <w:pPr>
        <w:pStyle w:val="11"/>
        <w:pageBreakBefore w:val="0"/>
        <w:widowControl/>
        <w:kinsoku/>
        <w:wordWrap/>
        <w:overflowPunct/>
        <w:topLinePunct w:val="0"/>
        <w:autoSpaceDN/>
        <w:bidi w:val="0"/>
        <w:adjustRightInd/>
        <w:snapToGrid/>
        <w:spacing w:line="560" w:lineRule="exact"/>
        <w:ind w:firstLine="640"/>
        <w:textAlignment w:val="auto"/>
        <w:rPr>
          <w:rFonts w:hint="default" w:ascii="仿宋_GB2312" w:hAnsi="Verdana" w:eastAsia="仿宋_GB2312" w:cs="宋体"/>
          <w:color w:val="000000"/>
          <w:kern w:val="0"/>
          <w:sz w:val="32"/>
          <w:szCs w:val="32"/>
          <w:lang w:val="en-US"/>
        </w:rPr>
      </w:pPr>
      <w:r>
        <w:rPr>
          <w:rFonts w:hint="eastAsia" w:ascii="黑体" w:hAnsi="黑体" w:eastAsia="黑体"/>
          <w:bCs/>
          <w:color w:val="000000"/>
          <w:sz w:val="32"/>
          <w:szCs w:val="32"/>
        </w:rPr>
        <w:t>第</w:t>
      </w:r>
      <w:r>
        <w:rPr>
          <w:rFonts w:hint="eastAsia" w:ascii="黑体" w:hAnsi="黑体" w:eastAsia="黑体"/>
          <w:bCs/>
          <w:color w:val="000000"/>
          <w:sz w:val="32"/>
          <w:szCs w:val="32"/>
          <w:lang w:val="en-US" w:eastAsia="zh-CN"/>
        </w:rPr>
        <w:t>二十八</w:t>
      </w:r>
      <w:r>
        <w:rPr>
          <w:rFonts w:hint="eastAsia" w:ascii="黑体" w:hAnsi="黑体" w:eastAsia="黑体"/>
          <w:bCs/>
          <w:color w:val="000000"/>
          <w:sz w:val="32"/>
          <w:szCs w:val="32"/>
        </w:rPr>
        <w:t xml:space="preserve">条 </w:t>
      </w:r>
      <w:r>
        <w:rPr>
          <w:rFonts w:hint="eastAsia" w:ascii="黑体" w:hAnsi="黑体" w:eastAsia="黑体"/>
          <w:bCs/>
          <w:sz w:val="32"/>
          <w:szCs w:val="32"/>
        </w:rPr>
        <w:t>【</w:t>
      </w:r>
      <w:r>
        <w:rPr>
          <w:rFonts w:hint="eastAsia" w:ascii="黑体" w:hAnsi="黑体" w:eastAsia="黑体" w:cstheme="minorBidi"/>
          <w:bCs/>
          <w:kern w:val="2"/>
          <w:sz w:val="32"/>
          <w:szCs w:val="32"/>
          <w:lang w:val="en-US" w:eastAsia="zh-CN" w:bidi="ar-SA"/>
        </w:rPr>
        <w:t>解释主体</w:t>
      </w:r>
      <w:r>
        <w:rPr>
          <w:rFonts w:hint="eastAsia" w:ascii="黑体" w:hAnsi="黑体" w:eastAsia="黑体"/>
          <w:bCs/>
          <w:sz w:val="32"/>
          <w:szCs w:val="32"/>
        </w:rPr>
        <w:t>】</w:t>
      </w:r>
      <w:r>
        <w:rPr>
          <w:rFonts w:hint="eastAsia" w:ascii="仿宋_GB2312" w:hAnsi="Verdana" w:eastAsia="仿宋_GB2312" w:cs="宋体"/>
          <w:color w:val="000000"/>
          <w:kern w:val="0"/>
          <w:sz w:val="32"/>
          <w:szCs w:val="32"/>
          <w:lang w:val="en-US" w:eastAsia="zh-CN" w:bidi="ar-SA"/>
        </w:rPr>
        <w:t>本办法中规划和自然资源部分考核标准由规划和自然资源部门进行解释，污染环境部分由生态环境部门进行解释，查违部分由</w:t>
      </w:r>
      <w:r>
        <w:rPr>
          <w:rFonts w:hint="eastAsia" w:ascii="仿宋_GB2312" w:hAnsi="宋体" w:eastAsia="仿宋_GB2312"/>
          <w:color w:val="000000"/>
          <w:sz w:val="32"/>
          <w:szCs w:val="32"/>
        </w:rPr>
        <w:t>规划土地监察部</w:t>
      </w:r>
      <w:r>
        <w:rPr>
          <w:rFonts w:hint="eastAsia" w:ascii="仿宋_GB2312" w:hAnsi="宋体" w:eastAsia="仿宋_GB2312"/>
          <w:color w:val="000000"/>
          <w:sz w:val="32"/>
          <w:szCs w:val="32"/>
          <w:lang w:val="en-US" w:eastAsia="zh-CN"/>
        </w:rPr>
        <w:t>门</w:t>
      </w:r>
      <w:r>
        <w:rPr>
          <w:rFonts w:hint="eastAsia" w:ascii="仿宋_GB2312" w:hAnsi="Verdana" w:eastAsia="仿宋_GB2312" w:cs="宋体"/>
          <w:color w:val="000000"/>
          <w:kern w:val="0"/>
          <w:sz w:val="32"/>
          <w:szCs w:val="32"/>
          <w:lang w:val="en-US" w:eastAsia="zh-CN" w:bidi="ar-SA"/>
        </w:rPr>
        <w:t>进行解释，配合政府公益项目、重大项目开发建设部分由</w:t>
      </w:r>
      <w:r>
        <w:rPr>
          <w:rFonts w:hint="eastAsia" w:ascii="仿宋_GB2312" w:hAnsi="仿宋_GB2312" w:eastAsia="仿宋_GB2312" w:cs="仿宋_GB2312"/>
          <w:color w:val="000000"/>
          <w:sz w:val="32"/>
          <w:szCs w:val="32"/>
          <w:lang w:val="en-US" w:eastAsia="zh-CN"/>
        </w:rPr>
        <w:t>住房和建设部门、建筑工务部门进行</w:t>
      </w:r>
      <w:r>
        <w:rPr>
          <w:rFonts w:hint="eastAsia" w:ascii="仿宋_GB2312" w:hAnsi="仿宋_GB2312" w:eastAsia="仿宋_GB2312" w:cs="仿宋_GB2312"/>
          <w:color w:val="000000"/>
          <w:sz w:val="32"/>
          <w:szCs w:val="32"/>
          <w:lang w:eastAsia="zh-CN"/>
        </w:rPr>
        <w:t>解释</w:t>
      </w:r>
      <w:r>
        <w:rPr>
          <w:rFonts w:hint="eastAsia" w:ascii="仿宋_GB2312" w:hAnsi="Verdana" w:eastAsia="仿宋_GB2312" w:cs="宋体"/>
          <w:color w:val="000000"/>
          <w:kern w:val="0"/>
          <w:sz w:val="32"/>
          <w:szCs w:val="32"/>
          <w:lang w:val="en-US" w:eastAsia="zh-CN" w:bidi="ar-SA"/>
        </w:rPr>
        <w:t>，土地整备部分由</w:t>
      </w:r>
      <w:r>
        <w:rPr>
          <w:rFonts w:hint="eastAsia" w:ascii="仿宋_GB2312" w:hAnsi="Verdana" w:eastAsia="仿宋_GB2312" w:cs="宋体"/>
          <w:color w:val="000000"/>
          <w:kern w:val="0"/>
          <w:sz w:val="32"/>
          <w:szCs w:val="32"/>
        </w:rPr>
        <w:t>城市更新和土地整备部门</w:t>
      </w:r>
      <w:r>
        <w:rPr>
          <w:rFonts w:hint="eastAsia" w:ascii="仿宋_GB2312" w:hAnsi="仿宋_GB2312" w:eastAsia="仿宋_GB2312" w:cs="仿宋_GB2312"/>
          <w:color w:val="000000"/>
          <w:sz w:val="32"/>
          <w:szCs w:val="32"/>
          <w:lang w:val="en-US" w:eastAsia="zh-CN"/>
        </w:rPr>
        <w:t>进行</w:t>
      </w:r>
      <w:r>
        <w:rPr>
          <w:rFonts w:hint="eastAsia" w:ascii="仿宋_GB2312" w:hAnsi="仿宋_GB2312" w:eastAsia="仿宋_GB2312" w:cs="仿宋_GB2312"/>
          <w:color w:val="000000"/>
          <w:sz w:val="32"/>
          <w:szCs w:val="32"/>
          <w:lang w:eastAsia="zh-CN"/>
        </w:rPr>
        <w:t>解释</w:t>
      </w:r>
      <w:r>
        <w:rPr>
          <w:rFonts w:hint="eastAsia" w:ascii="仿宋_GB2312" w:hAnsi="Verdana" w:eastAsia="仿宋_GB2312" w:cs="宋体"/>
          <w:color w:val="000000"/>
          <w:kern w:val="0"/>
          <w:sz w:val="32"/>
          <w:szCs w:val="32"/>
          <w:lang w:val="en-US" w:eastAsia="zh-CN" w:bidi="ar-SA"/>
        </w:rPr>
        <w:t>，非法种养部分由</w:t>
      </w:r>
      <w:r>
        <w:rPr>
          <w:rFonts w:hint="eastAsia" w:ascii="仿宋_GB2312" w:hAnsi="宋体" w:eastAsia="仿宋_GB2312"/>
          <w:color w:val="000000"/>
          <w:sz w:val="32"/>
          <w:szCs w:val="32"/>
        </w:rPr>
        <w:t>市场监管部门</w:t>
      </w:r>
      <w:r>
        <w:rPr>
          <w:rFonts w:hint="eastAsia" w:ascii="仿宋_GB2312" w:hAnsi="Verdana" w:eastAsia="仿宋_GB2312" w:cs="宋体"/>
          <w:color w:val="000000"/>
          <w:kern w:val="0"/>
          <w:sz w:val="32"/>
          <w:szCs w:val="32"/>
        </w:rPr>
        <w:t>进行解释。</w:t>
      </w:r>
    </w:p>
    <w:p>
      <w:pPr>
        <w:pageBreakBefore w:val="0"/>
        <w:kinsoku/>
        <w:wordWrap/>
        <w:overflowPunct/>
        <w:topLinePunct w:val="0"/>
        <w:autoSpaceDE w:val="0"/>
        <w:autoSpaceDN/>
        <w:bidi w:val="0"/>
        <w:adjustRightInd/>
        <w:snapToGrid/>
        <w:spacing w:line="560" w:lineRule="exact"/>
        <w:ind w:firstLine="640" w:firstLineChars="200"/>
        <w:textAlignment w:val="auto"/>
        <w:rPr>
          <w:rFonts w:ascii="仿宋_GB2312" w:hAnsi="Verdana" w:eastAsia="仿宋_GB2312" w:cs="宋体"/>
          <w:color w:val="000000"/>
          <w:kern w:val="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二十九</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黑体" w:hAnsi="黑体" w:eastAsia="黑体"/>
          <w:bCs/>
          <w:sz w:val="32"/>
          <w:szCs w:val="32"/>
        </w:rPr>
        <w:t>【</w:t>
      </w:r>
      <w:r>
        <w:rPr>
          <w:rFonts w:hint="eastAsia" w:ascii="黑体" w:hAnsi="黑体" w:eastAsia="黑体" w:cstheme="minorBidi"/>
          <w:bCs/>
          <w:kern w:val="2"/>
          <w:sz w:val="32"/>
          <w:szCs w:val="32"/>
          <w:lang w:val="en-US" w:eastAsia="zh-CN" w:bidi="ar-SA"/>
        </w:rPr>
        <w:t>施行时间</w:t>
      </w:r>
      <w:r>
        <w:rPr>
          <w:rFonts w:hint="eastAsia" w:ascii="黑体" w:hAnsi="黑体" w:eastAsia="黑体"/>
          <w:bCs/>
          <w:sz w:val="32"/>
          <w:szCs w:val="32"/>
        </w:rPr>
        <w:t>】</w:t>
      </w:r>
      <w:r>
        <w:rPr>
          <w:rFonts w:hint="eastAsia" w:ascii="仿宋_GB2312" w:hAnsi="Verdana" w:eastAsia="仿宋_GB2312" w:cs="宋体"/>
          <w:color w:val="000000"/>
          <w:kern w:val="0"/>
          <w:sz w:val="32"/>
          <w:szCs w:val="32"/>
        </w:rPr>
        <w:t>本</w:t>
      </w:r>
      <w:r>
        <w:rPr>
          <w:rFonts w:hint="eastAsia" w:ascii="仿宋_GB2312" w:hAnsi="Verdana" w:eastAsia="仿宋_GB2312" w:cs="宋体"/>
          <w:color w:val="000000"/>
          <w:kern w:val="0"/>
          <w:sz w:val="32"/>
          <w:szCs w:val="32"/>
          <w:lang w:val="en-US" w:eastAsia="zh-CN"/>
        </w:rPr>
        <w:t>办法</w:t>
      </w:r>
      <w:r>
        <w:rPr>
          <w:rFonts w:hint="eastAsia" w:ascii="仿宋_GB2312" w:hAnsi="Verdana" w:eastAsia="仿宋_GB2312" w:cs="宋体"/>
          <w:color w:val="000000"/>
          <w:kern w:val="0"/>
          <w:sz w:val="32"/>
          <w:szCs w:val="32"/>
        </w:rPr>
        <w:t>自2021年</w:t>
      </w:r>
      <w:r>
        <w:rPr>
          <w:rFonts w:hint="eastAsia" w:ascii="仿宋_GB2312" w:hAnsi="Verdana" w:eastAsia="仿宋_GB2312" w:cs="宋体"/>
          <w:color w:val="000000"/>
          <w:kern w:val="0"/>
          <w:sz w:val="32"/>
          <w:szCs w:val="32"/>
          <w:lang w:val="en-US" w:eastAsia="zh-CN"/>
        </w:rPr>
        <w:t>*</w:t>
      </w:r>
      <w:r>
        <w:rPr>
          <w:rFonts w:hint="eastAsia" w:ascii="仿宋_GB2312" w:hAnsi="Verdana" w:eastAsia="仿宋_GB2312" w:cs="宋体"/>
          <w:color w:val="000000"/>
          <w:kern w:val="0"/>
          <w:sz w:val="32"/>
          <w:szCs w:val="32"/>
        </w:rPr>
        <w:t>月</w:t>
      </w:r>
      <w:r>
        <w:rPr>
          <w:rFonts w:hint="eastAsia" w:ascii="仿宋_GB2312" w:hAnsi="Verdana" w:eastAsia="仿宋_GB2312" w:cs="宋体"/>
          <w:color w:val="000000"/>
          <w:kern w:val="0"/>
          <w:sz w:val="32"/>
          <w:szCs w:val="32"/>
          <w:lang w:val="en-US" w:eastAsia="zh-CN"/>
        </w:rPr>
        <w:t>*</w:t>
      </w:r>
      <w:r>
        <w:rPr>
          <w:rFonts w:hint="eastAsia" w:ascii="仿宋_GB2312" w:hAnsi="Verdana" w:eastAsia="仿宋_GB2312" w:cs="宋体"/>
          <w:color w:val="000000"/>
          <w:kern w:val="0"/>
          <w:sz w:val="32"/>
          <w:szCs w:val="32"/>
        </w:rPr>
        <w:t>日起施行，</w:t>
      </w:r>
      <w:r>
        <w:rPr>
          <w:rFonts w:hint="eastAsia" w:ascii="仿宋_GB2312" w:eastAsia="仿宋_GB2312" w:cs="Times New Roman"/>
          <w:kern w:val="2"/>
          <w:sz w:val="32"/>
          <w:szCs w:val="32"/>
          <w:highlight w:val="none"/>
          <w:lang w:val="en-US" w:eastAsia="zh-CN" w:bidi="ar-SA"/>
        </w:rPr>
        <w:t>废止时间与《大鹏半岛生态保护专项补助实施细则》（深鹏管规〔2020〕7号）一致。</w:t>
      </w:r>
      <w:r>
        <w:rPr>
          <w:rFonts w:hint="eastAsia" w:ascii="仿宋_GB2312" w:hAnsi="Verdana" w:eastAsia="仿宋_GB2312" w:cs="宋体"/>
          <w:color w:val="000000"/>
          <w:kern w:val="0"/>
          <w:sz w:val="32"/>
          <w:szCs w:val="32"/>
        </w:rPr>
        <w:t>对202</w:t>
      </w:r>
      <w:r>
        <w:rPr>
          <w:rFonts w:hint="eastAsia" w:ascii="仿宋_GB2312" w:hAnsi="Verdana" w:eastAsia="仿宋_GB2312" w:cs="宋体"/>
          <w:color w:val="000000"/>
          <w:kern w:val="0"/>
          <w:sz w:val="32"/>
          <w:szCs w:val="32"/>
          <w:lang w:val="en-US" w:eastAsia="zh-CN"/>
        </w:rPr>
        <w:t>1</w:t>
      </w:r>
      <w:r>
        <w:rPr>
          <w:rFonts w:hint="eastAsia" w:ascii="仿宋_GB2312" w:hAnsi="Verdana" w:eastAsia="仿宋_GB2312" w:cs="宋体"/>
          <w:color w:val="000000"/>
          <w:kern w:val="0"/>
          <w:sz w:val="32"/>
          <w:szCs w:val="32"/>
        </w:rPr>
        <w:t>年度的考核从新从优。</w:t>
      </w:r>
    </w:p>
    <w:p>
      <w:pPr>
        <w:pageBreakBefore w:val="0"/>
        <w:tabs>
          <w:tab w:val="left" w:pos="3789"/>
        </w:tabs>
        <w:kinsoku/>
        <w:wordWrap/>
        <w:overflowPunct/>
        <w:topLinePunct w:val="0"/>
        <w:autoSpaceDN/>
        <w:bidi w:val="0"/>
        <w:adjustRightInd/>
        <w:snapToGrid/>
        <w:spacing w:line="560" w:lineRule="exact"/>
        <w:jc w:val="left"/>
        <w:textAlignment w:val="auto"/>
        <w:rPr>
          <w:rFonts w:hint="default"/>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845"/>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Theme="minorEastAsia" w:hAnsiTheme="minorEastAsia" w:eastAsiaTheme="minorEastAsia" w:cstheme="minorEastAsia"/>
                              <w:sz w:val="22"/>
                              <w:szCs w:val="22"/>
                              <w:lang w:eastAsia="zh-CN"/>
                            </w:rPr>
                            <w:fldChar w:fldCharType="begin"/>
                          </w:r>
                          <w:r>
                            <w:rPr>
                              <w:rFonts w:hint="eastAsia" w:asciiTheme="minorEastAsia" w:hAnsiTheme="minorEastAsia" w:eastAsiaTheme="minorEastAsia" w:cstheme="minorEastAsia"/>
                              <w:sz w:val="22"/>
                              <w:szCs w:val="22"/>
                              <w:lang w:eastAsia="zh-CN"/>
                            </w:rPr>
                            <w:instrText xml:space="preserve"> PAGE  \* MERGEFORMAT </w:instrText>
                          </w:r>
                          <w:r>
                            <w:rPr>
                              <w:rFonts w:hint="eastAsia" w:asciiTheme="minorEastAsia" w:hAnsiTheme="minorEastAsia" w:eastAsiaTheme="minorEastAsia" w:cstheme="minorEastAsia"/>
                              <w:sz w:val="22"/>
                              <w:szCs w:val="22"/>
                              <w:lang w:eastAsia="zh-CN"/>
                            </w:rPr>
                            <w:fldChar w:fldCharType="separate"/>
                          </w:r>
                          <w:r>
                            <w:rPr>
                              <w:rFonts w:hint="eastAsia" w:asciiTheme="minorEastAsia" w:hAnsiTheme="minorEastAsia" w:eastAsiaTheme="minorEastAsia" w:cstheme="minorEastAsia"/>
                              <w:sz w:val="22"/>
                              <w:szCs w:val="22"/>
                              <w:lang w:eastAsia="zh-CN"/>
                            </w:rPr>
                            <w:t>1</w:t>
                          </w:r>
                          <w:r>
                            <w:rPr>
                              <w:rFonts w:hint="eastAsia" w:asciiTheme="minorEastAsia" w:hAnsiTheme="minorEastAsia" w:eastAsiaTheme="minorEastAsia" w:cstheme="minorEastAsia"/>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Theme="minorEastAsia" w:hAnsiTheme="minorEastAsia" w:eastAsiaTheme="minorEastAsia" w:cstheme="minorEastAsia"/>
                        <w:sz w:val="22"/>
                        <w:szCs w:val="22"/>
                        <w:lang w:eastAsia="zh-CN"/>
                      </w:rPr>
                      <w:fldChar w:fldCharType="begin"/>
                    </w:r>
                    <w:r>
                      <w:rPr>
                        <w:rFonts w:hint="eastAsia" w:asciiTheme="minorEastAsia" w:hAnsiTheme="minorEastAsia" w:eastAsiaTheme="minorEastAsia" w:cstheme="minorEastAsia"/>
                        <w:sz w:val="22"/>
                        <w:szCs w:val="22"/>
                        <w:lang w:eastAsia="zh-CN"/>
                      </w:rPr>
                      <w:instrText xml:space="preserve"> PAGE  \* MERGEFORMAT </w:instrText>
                    </w:r>
                    <w:r>
                      <w:rPr>
                        <w:rFonts w:hint="eastAsia" w:asciiTheme="minorEastAsia" w:hAnsiTheme="minorEastAsia" w:eastAsiaTheme="minorEastAsia" w:cstheme="minorEastAsia"/>
                        <w:sz w:val="22"/>
                        <w:szCs w:val="22"/>
                        <w:lang w:eastAsia="zh-CN"/>
                      </w:rPr>
                      <w:fldChar w:fldCharType="separate"/>
                    </w:r>
                    <w:r>
                      <w:rPr>
                        <w:rFonts w:hint="eastAsia" w:asciiTheme="minorEastAsia" w:hAnsiTheme="minorEastAsia" w:eastAsiaTheme="minorEastAsia" w:cstheme="minorEastAsia"/>
                        <w:sz w:val="22"/>
                        <w:szCs w:val="22"/>
                        <w:lang w:eastAsia="zh-CN"/>
                      </w:rPr>
                      <w:t>1</w:t>
                    </w:r>
                    <w:r>
                      <w:rPr>
                        <w:rFonts w:hint="eastAsia" w:asciiTheme="minorEastAsia" w:hAnsiTheme="minorEastAsia" w:eastAsiaTheme="minorEastAsia" w:cstheme="minorEastAsia"/>
                        <w:sz w:val="22"/>
                        <w:szCs w:val="22"/>
                        <w:lang w:eastAsia="zh-CN"/>
                      </w:rPr>
                      <w:fldChar w:fldCharType="end"/>
                    </w:r>
                  </w:p>
                </w:txbxContent>
              </v:textbox>
            </v:shape>
          </w:pict>
        </mc:Fallback>
      </mc:AlternateContent>
    </w:r>
    <w:r>
      <w:rPr>
        <w:rFonts w:hint="eastAsia"/>
        <w:lang w:eastAsia="zh-CN"/>
      </w:rPr>
      <w:tab/>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3513E6"/>
    <w:multiLevelType w:val="singleLevel"/>
    <w:tmpl w:val="793513E6"/>
    <w:lvl w:ilvl="0" w:tentative="0">
      <w:start w:val="2"/>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92433"/>
    <w:rsid w:val="0A855F88"/>
    <w:rsid w:val="100F6CCF"/>
    <w:rsid w:val="17712D1B"/>
    <w:rsid w:val="18F958D0"/>
    <w:rsid w:val="19E04F86"/>
    <w:rsid w:val="1A873137"/>
    <w:rsid w:val="1C3B1867"/>
    <w:rsid w:val="1D50192F"/>
    <w:rsid w:val="21017212"/>
    <w:rsid w:val="21E5236C"/>
    <w:rsid w:val="24FE4A9C"/>
    <w:rsid w:val="267C5CD2"/>
    <w:rsid w:val="287C7BC1"/>
    <w:rsid w:val="317069D2"/>
    <w:rsid w:val="328F77D0"/>
    <w:rsid w:val="43A37B25"/>
    <w:rsid w:val="4A250717"/>
    <w:rsid w:val="4CC86029"/>
    <w:rsid w:val="516A4DCF"/>
    <w:rsid w:val="52283A0B"/>
    <w:rsid w:val="554C488E"/>
    <w:rsid w:val="55D97D90"/>
    <w:rsid w:val="5AD82239"/>
    <w:rsid w:val="5DD75799"/>
    <w:rsid w:val="5FDB4D16"/>
    <w:rsid w:val="610D594B"/>
    <w:rsid w:val="61495167"/>
    <w:rsid w:val="63E537EE"/>
    <w:rsid w:val="64F276D9"/>
    <w:rsid w:val="6AAF2FD6"/>
    <w:rsid w:val="6DF11231"/>
    <w:rsid w:val="6DF7113C"/>
    <w:rsid w:val="77DC6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spacing w:before="340" w:after="330"/>
      <w:jc w:val="left"/>
      <w:outlineLvl w:val="0"/>
    </w:pPr>
    <w:rPr>
      <w:rFonts w:ascii="华文细黑"/>
      <w:b/>
      <w:bCs/>
      <w:snapToGrid w:val="0"/>
      <w:kern w:val="0"/>
      <w:sz w:val="28"/>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List Paragraph"/>
    <w:basedOn w:val="1"/>
    <w:qFormat/>
    <w:uiPriority w:val="34"/>
    <w:pPr>
      <w:ind w:firstLine="420" w:firstLineChars="200"/>
    </w:pPr>
    <w:rPr>
      <w:rFonts w:ascii="Calibri" w:hAnsi="Calibri"/>
    </w:rPr>
  </w:style>
  <w:style w:type="paragraph" w:customStyle="1" w:styleId="11">
    <w:name w:val="列出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2021-07-15T06:51:00Z</dcterms:created>
  <dc:creator>2401A</dc:creator>
  <cp:lastModifiedBy>赵倩</cp:lastModifiedBy>
  <cp:lastPrinted>2021-08-24T08:00:00Z</cp:lastPrinted>
  <dcterms:modified xsi:type="dcterms:W3CDTF">2021-08-25T03:03:43Z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