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 w:cs="仿宋_GB2312"/>
          <w:sz w:val="44"/>
          <w:szCs w:val="44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default" w:ascii="黑体" w:hAnsi="宋体" w:eastAsia="黑体" w:cs="黑体"/>
          <w:sz w:val="32"/>
          <w:szCs w:val="32"/>
        </w:rPr>
        <w:t>2</w:t>
      </w:r>
    </w:p>
    <w:p>
      <w:pPr>
        <w:autoSpaceDE w:val="0"/>
        <w:spacing w:line="560" w:lineRule="exact"/>
        <w:ind w:firstLine="1320" w:firstLineChars="300"/>
        <w:rPr>
          <w:rFonts w:ascii="黑体" w:hAnsi="宋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科技项目中期进展情况报告提纲</w:t>
      </w:r>
    </w:p>
    <w:p>
      <w:pPr>
        <w:autoSpaceDE w:val="0"/>
        <w:spacing w:line="560" w:lineRule="exact"/>
        <w:rPr>
          <w:rFonts w:hint="eastAsia" w:ascii="黑体" w:hAnsi="宋体" w:eastAsia="黑体" w:cs="黑体"/>
          <w:sz w:val="32"/>
          <w:szCs w:val="32"/>
        </w:rPr>
      </w:pPr>
    </w:p>
    <w:p>
      <w:pPr>
        <w:autoSpaceDE w:val="0"/>
        <w:spacing w:line="56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一、项目完成情况</w:t>
      </w:r>
    </w:p>
    <w:p>
      <w:pPr>
        <w:autoSpaceDE w:val="0"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（一）项目进度评价（正常、完成、滞后）</w:t>
      </w:r>
    </w:p>
    <w:p>
      <w:pPr>
        <w:autoSpaceDE w:val="0"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（二）项目基本情况</w:t>
      </w:r>
    </w:p>
    <w:p>
      <w:pPr>
        <w:autoSpaceDE w:val="0"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（三）实施进展情况</w:t>
      </w:r>
    </w:p>
    <w:p>
      <w:pPr>
        <w:autoSpaceDE w:val="0"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（四）经费使用情况</w:t>
      </w:r>
    </w:p>
    <w:p>
      <w:pPr>
        <w:autoSpaceDE w:val="0"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（五）已取得的成果和效益</w:t>
      </w:r>
    </w:p>
    <w:p>
      <w:pPr>
        <w:autoSpaceDE w:val="0"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（六）遇到的问题和解决办法</w:t>
      </w:r>
    </w:p>
    <w:p>
      <w:pPr>
        <w:autoSpaceDE w:val="0"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二、下一步工作计划</w:t>
      </w:r>
    </w:p>
    <w:p>
      <w:pPr>
        <w:autoSpaceDE w:val="0"/>
        <w:spacing w:line="56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三、有关佐证材料</w:t>
      </w:r>
      <w:r>
        <w:rPr>
          <w:rFonts w:hint="eastAsia" w:ascii="仿宋" w:hAnsi="仿宋" w:eastAsia="仿宋" w:cs="黑体"/>
          <w:sz w:val="32"/>
          <w:szCs w:val="32"/>
        </w:rPr>
        <w:t>（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必须提供经费使用台</w:t>
      </w:r>
      <w:r>
        <w:rPr>
          <w:rFonts w:hint="default" w:ascii="仿宋" w:hAnsi="仿宋" w:eastAsia="仿宋" w:cs="黑体"/>
          <w:b/>
          <w:bCs/>
          <w:sz w:val="32"/>
          <w:szCs w:val="32"/>
        </w:rPr>
        <w:t>账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及大额支出发票复印件</w:t>
      </w:r>
      <w:r>
        <w:rPr>
          <w:rFonts w:hint="default" w:ascii="仿宋" w:hAnsi="仿宋" w:eastAsia="仿宋" w:cs="黑体"/>
          <w:b/>
          <w:bCs/>
          <w:sz w:val="32"/>
          <w:szCs w:val="32"/>
        </w:rPr>
        <w:t>以及技术上的证明材料</w:t>
      </w:r>
      <w:r>
        <w:rPr>
          <w:rFonts w:hint="eastAsia" w:ascii="仿宋" w:hAnsi="仿宋" w:eastAsia="仿宋" w:cs="黑体"/>
          <w:sz w:val="32"/>
          <w:szCs w:val="32"/>
        </w:rPr>
        <w:t>）</w:t>
      </w:r>
    </w:p>
    <w:p>
      <w:pPr>
        <w:autoSpaceDE w:val="0"/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pPr>
        <w:autoSpaceDE w:val="0"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附件：《大鹏新区产业发展专项资金项目扶持合同书》扫描</w:t>
      </w:r>
    </w:p>
    <w:p>
      <w:pPr>
        <w:ind w:firstLine="960" w:firstLineChars="300"/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件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立项文件、项目扶持合同书复印件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F5BA01A"/>
    <w:rsid w:val="9F7F389F"/>
    <w:rsid w:val="D9EF45CE"/>
    <w:rsid w:val="FCFD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黎恩</cp:lastModifiedBy>
  <dcterms:modified xsi:type="dcterms:W3CDTF">2022-04-07T11:50:06Z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