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-540385</wp:posOffset>
                </wp:positionV>
                <wp:extent cx="2243455" cy="487680"/>
                <wp:effectExtent l="0" t="0" r="4445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8.75pt;margin-top:-42.55pt;height:38.4pt;width:176.65pt;z-index:251659264;mso-width-relative:margin;mso-height-relative:margin;mso-width-percent:400;mso-height-percent:200;" fillcolor="#FFFFFF" filled="t" stroked="f" coordsize="21600,21600" o:gfxdata="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6fH35dkA&#10;AAAKAQAADwAAAAAAAAABACAAAAA4AAAAZHJzL2Rvd25yZXYueG1sUEsBAhQAFAAAAAgAh07iQNDe&#10;tv/PAQAAkQMAAA4AAAAAAAAAAQAgAAAAPgEAAGRycy9lMm9Eb2MueG1sUEsFBgAAAAAGAAYAWQEA&#10;AH8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32"/>
        </w:rPr>
        <w:t>大鹏新区202</w:t>
      </w:r>
      <w:r>
        <w:rPr>
          <w:rFonts w:hint="default" w:ascii="方正小标宋简体" w:eastAsia="方正小标宋简体"/>
          <w:sz w:val="44"/>
          <w:szCs w:val="32"/>
        </w:rPr>
        <w:t>1</w:t>
      </w:r>
      <w:r>
        <w:rPr>
          <w:rFonts w:hint="eastAsia" w:ascii="方正小标宋简体" w:eastAsia="方正小标宋简体"/>
          <w:sz w:val="44"/>
          <w:szCs w:val="32"/>
        </w:rPr>
        <w:t>年度重点企业和骨干企业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拟定名录</w:t>
      </w:r>
    </w:p>
    <w:p>
      <w:pPr>
        <w:rPr>
          <w:sz w:val="32"/>
        </w:rPr>
      </w:pPr>
    </w:p>
    <w:tbl>
      <w:tblPr>
        <w:tblStyle w:val="4"/>
        <w:tblW w:w="8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684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认定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中广核工程有限公司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比亚迪股份有限公司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广东核电合营有限公司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岭澳核电有限公司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岭东核电有限公司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广东大鹏液化天然气有限公司深圳接收站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深圳能源集团股份有限公司东部电厂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国家管网集团深圳天然气有限公司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深圳市烟草大鹏新区公司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深圳华安液化石油气有限公司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深圳比亚迪电子有限公司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中广核核电运营有限公司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深圳市合力泰光电有限公司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比亚迪半导体股份有限公司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15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中海油深圳电力有限公司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</w:tbl>
    <w:p>
      <w:pPr>
        <w:rPr>
          <w:sz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34"/>
    <w:rsid w:val="0007387B"/>
    <w:rsid w:val="000A1EA0"/>
    <w:rsid w:val="000E3A88"/>
    <w:rsid w:val="00167034"/>
    <w:rsid w:val="001F200D"/>
    <w:rsid w:val="002419F1"/>
    <w:rsid w:val="00242643"/>
    <w:rsid w:val="00243FE6"/>
    <w:rsid w:val="00263AA4"/>
    <w:rsid w:val="002A7220"/>
    <w:rsid w:val="002E016E"/>
    <w:rsid w:val="0055355A"/>
    <w:rsid w:val="00582E8F"/>
    <w:rsid w:val="0064268F"/>
    <w:rsid w:val="00671A51"/>
    <w:rsid w:val="006C56AE"/>
    <w:rsid w:val="006D025B"/>
    <w:rsid w:val="00724FB5"/>
    <w:rsid w:val="007717CD"/>
    <w:rsid w:val="00797CE4"/>
    <w:rsid w:val="007D3239"/>
    <w:rsid w:val="009A5F9D"/>
    <w:rsid w:val="009A7DB6"/>
    <w:rsid w:val="009D1FFB"/>
    <w:rsid w:val="009E2B67"/>
    <w:rsid w:val="00A56CD2"/>
    <w:rsid w:val="00AA387C"/>
    <w:rsid w:val="00CB6C38"/>
    <w:rsid w:val="00CC59C5"/>
    <w:rsid w:val="00DB56D3"/>
    <w:rsid w:val="00E80C39"/>
    <w:rsid w:val="00F259CA"/>
    <w:rsid w:val="00F73857"/>
    <w:rsid w:val="37BC952C"/>
    <w:rsid w:val="7BFB5317"/>
    <w:rsid w:val="7FDE5B4E"/>
    <w:rsid w:val="FD6B067F"/>
    <w:rsid w:val="FE8D8DDD"/>
    <w:rsid w:val="FFEFE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2018-08-31T10:48:00Z</dcterms:created>
  <dc:creator>丁梦华</dc:creator>
  <cp:lastModifiedBy>彭昌政</cp:lastModifiedBy>
  <cp:lastPrinted>2022-05-14T01:44:00Z</cp:lastPrinted>
  <dcterms:modified xsi:type="dcterms:W3CDTF">2022-05-13T14:04:36Z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