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default" w:ascii="黑体" w:hAnsi="黑体" w:eastAsia="黑体" w:cs="黑体"/>
          <w:sz w:val="32"/>
          <w:szCs w:val="32"/>
          <w:lang w:eastAsia="zh-CN"/>
        </w:rPr>
      </w:pPr>
      <w:r>
        <w:rPr>
          <w:rFonts w:hint="eastAsia" w:ascii="黑体" w:hAnsi="黑体" w:eastAsia="黑体" w:cs="黑体"/>
          <w:sz w:val="32"/>
          <w:szCs w:val="32"/>
          <w:lang w:eastAsia="zh-CN"/>
        </w:rPr>
        <w:t>附件</w:t>
      </w:r>
      <w:r>
        <w:rPr>
          <w:rFonts w:hint="default" w:ascii="黑体" w:hAnsi="黑体" w:eastAsia="黑体" w:cs="黑体"/>
          <w:sz w:val="32"/>
          <w:szCs w:val="32"/>
          <w:lang w:eastAsia="zh-CN"/>
        </w:rPr>
        <w:t>2</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大鹏新区教育和卫生健康局</w:t>
      </w:r>
      <w:r>
        <w:rPr>
          <w:rStyle w:val="7"/>
          <w:rFonts w:hint="eastAsia" w:ascii="方正小标宋简体" w:hAnsi="方正小标宋简体" w:eastAsia="方正小标宋简体" w:cs="方正小标宋简体"/>
          <w:sz w:val="44"/>
          <w:szCs w:val="44"/>
        </w:rPr>
        <w:t>及直属公卫机构</w:t>
      </w:r>
      <w:r>
        <w:rPr>
          <w:rFonts w:hint="eastAsia" w:ascii="方正小标宋简体" w:hAnsi="方正小标宋简体" w:eastAsia="方正小标宋简体" w:cs="方正小标宋简体"/>
          <w:sz w:val="44"/>
          <w:szCs w:val="44"/>
        </w:rPr>
        <w:t>2022年第一批公开招聘编外人员</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方正小标宋简体" w:hAnsi="方正小标宋简体" w:eastAsia="方正小标宋简体" w:cs="方正小标宋简体"/>
          <w:b w:val="0"/>
          <w:bCs/>
          <w:sz w:val="44"/>
          <w:szCs w:val="44"/>
          <w:highlight w:val="none"/>
          <w:lang w:val="en-US" w:eastAsia="zh-CN"/>
        </w:rPr>
      </w:pPr>
      <w:r>
        <w:rPr>
          <w:rFonts w:hint="eastAsia" w:ascii="方正小标宋简体" w:hAnsi="方正小标宋简体" w:eastAsia="方正小标宋简体" w:cs="方正小标宋简体"/>
          <w:b w:val="0"/>
          <w:bCs/>
          <w:sz w:val="44"/>
          <w:szCs w:val="44"/>
          <w:highlight w:val="none"/>
          <w:lang w:val="en-US" w:eastAsia="zh-Hans"/>
        </w:rPr>
        <w:t>笔试</w:t>
      </w:r>
      <w:r>
        <w:rPr>
          <w:rFonts w:hint="eastAsia" w:ascii="方正小标宋简体" w:hAnsi="方正小标宋简体" w:eastAsia="方正小标宋简体" w:cs="方正小标宋简体"/>
          <w:b w:val="0"/>
          <w:bCs/>
          <w:sz w:val="44"/>
          <w:szCs w:val="44"/>
          <w:highlight w:val="none"/>
          <w:lang w:val="en-US" w:eastAsia="zh-CN"/>
        </w:rPr>
        <w:t>须知</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仿宋_GB2312" w:eastAsia="仿宋_GB2312"/>
          <w:b w:val="0"/>
          <w:bCs/>
          <w:color w:val="auto"/>
          <w:sz w:val="32"/>
          <w:szCs w:val="32"/>
          <w:u w:val="none"/>
          <w:lang w:eastAsia="zh-CN"/>
        </w:rPr>
      </w:pPr>
      <w:r>
        <w:rPr>
          <w:rFonts w:hint="eastAsia" w:ascii="仿宋_GB2312" w:eastAsia="仿宋_GB2312"/>
          <w:b w:val="0"/>
          <w:bCs/>
          <w:color w:val="auto"/>
          <w:sz w:val="32"/>
          <w:szCs w:val="32"/>
          <w:u w:val="none"/>
          <w:lang w:val="en-US" w:eastAsia="zh-CN"/>
        </w:rPr>
        <w:t>本次在线笔试</w:t>
      </w:r>
      <w:r>
        <w:rPr>
          <w:rFonts w:hint="eastAsia" w:ascii="仿宋_GB2312" w:eastAsia="仿宋_GB2312"/>
          <w:b/>
          <w:bCs w:val="0"/>
          <w:color w:val="auto"/>
          <w:sz w:val="32"/>
          <w:szCs w:val="32"/>
          <w:u w:val="none"/>
          <w:lang w:val="en-US" w:eastAsia="zh-CN"/>
        </w:rPr>
        <w:t>需考生自行准备符合要求的考试设备、监控设备、网络条件和考试场所</w:t>
      </w:r>
      <w:r>
        <w:rPr>
          <w:rFonts w:hint="default" w:ascii="仿宋_GB2312" w:eastAsia="仿宋_GB2312"/>
          <w:b w:val="0"/>
          <w:bCs/>
          <w:color w:val="auto"/>
          <w:sz w:val="32"/>
          <w:szCs w:val="32"/>
          <w:u w:val="none"/>
          <w:lang w:eastAsia="zh-CN"/>
        </w:rPr>
        <w:t>，具体要求如下：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 考试及监控设备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（一）用于在线考试的电脑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eastAsia="仿宋_GB2312"/>
          <w:b w:val="0"/>
          <w:bCs/>
          <w:color w:val="auto"/>
          <w:sz w:val="32"/>
          <w:szCs w:val="32"/>
          <w:u w:val="none"/>
          <w:lang w:eastAsia="zh-CN"/>
        </w:rPr>
      </w:pPr>
      <w:r>
        <w:rPr>
          <w:rFonts w:hint="eastAsia" w:ascii="仿宋_GB2312" w:eastAsia="仿宋_GB2312"/>
          <w:b w:val="0"/>
          <w:bCs/>
          <w:color w:val="auto"/>
          <w:sz w:val="32"/>
          <w:szCs w:val="32"/>
          <w:u w:val="none"/>
          <w:lang w:val="en-US" w:eastAsia="zh-CN"/>
        </w:rPr>
        <w:t>1.</w:t>
      </w:r>
      <w:r>
        <w:rPr>
          <w:rFonts w:hint="eastAsia" w:ascii="仿宋_GB2312" w:eastAsia="仿宋_GB2312"/>
          <w:b w:val="0"/>
          <w:bCs/>
          <w:color w:val="auto"/>
          <w:sz w:val="32"/>
          <w:szCs w:val="32"/>
          <w:u w:val="none"/>
          <w:lang w:eastAsia="zh-CN"/>
        </w:rPr>
        <w:t>具有正常上网功能，电脑操作系统要求为 Windows（推荐 Win10）或 Mac OS</w:t>
      </w:r>
      <w:r>
        <w:rPr>
          <w:rFonts w:hint="eastAsia" w:ascii="仿宋_GB2312" w:eastAsia="仿宋_GB2312"/>
          <w:b w:val="0"/>
          <w:bCs/>
          <w:color w:val="auto"/>
          <w:sz w:val="32"/>
          <w:szCs w:val="32"/>
          <w:highlight w:val="none"/>
          <w:u w:val="none"/>
          <w:lang w:eastAsia="zh-CN"/>
        </w:rPr>
        <w:t>（10.1</w:t>
      </w:r>
      <w:r>
        <w:rPr>
          <w:rFonts w:hint="default" w:ascii="仿宋_GB2312" w:eastAsia="仿宋_GB2312"/>
          <w:b w:val="0"/>
          <w:bCs/>
          <w:color w:val="auto"/>
          <w:sz w:val="32"/>
          <w:szCs w:val="32"/>
          <w:highlight w:val="none"/>
          <w:u w:val="none"/>
          <w:lang w:eastAsia="zh-CN"/>
        </w:rPr>
        <w:t>4</w:t>
      </w:r>
      <w:r>
        <w:rPr>
          <w:rFonts w:hint="eastAsia" w:ascii="仿宋_GB2312" w:eastAsia="仿宋_GB2312"/>
          <w:b w:val="0"/>
          <w:bCs/>
          <w:color w:val="auto"/>
          <w:sz w:val="32"/>
          <w:szCs w:val="32"/>
          <w:highlight w:val="none"/>
          <w:u w:val="none"/>
          <w:lang w:eastAsia="zh-CN"/>
        </w:rPr>
        <w:t>以上）</w:t>
      </w:r>
      <w:r>
        <w:rPr>
          <w:rFonts w:hint="eastAsia" w:ascii="仿宋_GB2312" w:eastAsia="仿宋_GB2312"/>
          <w:b w:val="0"/>
          <w:bCs/>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eastAsia="仿宋_GB2312"/>
          <w:b w:val="0"/>
          <w:bCs/>
          <w:color w:val="auto"/>
          <w:sz w:val="32"/>
          <w:szCs w:val="32"/>
          <w:u w:val="none"/>
          <w:lang w:eastAsia="zh-CN"/>
        </w:rPr>
      </w:pPr>
      <w:r>
        <w:rPr>
          <w:rFonts w:hint="eastAsia" w:ascii="仿宋_GB2312" w:eastAsia="仿宋_GB2312"/>
          <w:b w:val="0"/>
          <w:bCs/>
          <w:color w:val="auto"/>
          <w:sz w:val="32"/>
          <w:szCs w:val="32"/>
          <w:u w:val="none"/>
          <w:lang w:val="en-US" w:eastAsia="zh-CN"/>
        </w:rPr>
        <w:t>2.</w:t>
      </w:r>
      <w:r>
        <w:rPr>
          <w:rFonts w:hint="eastAsia" w:ascii="仿宋_GB2312" w:eastAsia="仿宋_GB2312"/>
          <w:b w:val="0"/>
          <w:bCs/>
          <w:color w:val="auto"/>
          <w:sz w:val="32"/>
          <w:szCs w:val="32"/>
          <w:u w:val="none"/>
          <w:lang w:eastAsia="zh-CN"/>
        </w:rPr>
        <w:t>具备可正常工作的摄像设备（内置或外置摄像头均可）及音频输入设备。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（二）用作第二视角监控的设备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eastAsia="仿宋_GB2312"/>
          <w:b w:val="0"/>
          <w:bCs/>
          <w:color w:val="auto"/>
          <w:sz w:val="32"/>
          <w:szCs w:val="32"/>
          <w:u w:val="none"/>
          <w:lang w:eastAsia="zh-CN"/>
        </w:rPr>
      </w:pPr>
      <w:r>
        <w:rPr>
          <w:rFonts w:hint="eastAsia" w:ascii="仿宋_GB2312" w:eastAsia="仿宋_GB2312"/>
          <w:b w:val="0"/>
          <w:bCs/>
          <w:color w:val="auto"/>
          <w:sz w:val="32"/>
          <w:szCs w:val="32"/>
          <w:u w:val="none"/>
          <w:lang w:val="en-US" w:eastAsia="zh-CN"/>
        </w:rPr>
        <w:t>1.具有</w:t>
      </w:r>
      <w:r>
        <w:rPr>
          <w:rFonts w:hint="eastAsia" w:ascii="仿宋_GB2312" w:eastAsia="仿宋_GB2312"/>
          <w:b w:val="0"/>
          <w:bCs/>
          <w:color w:val="auto"/>
          <w:sz w:val="32"/>
          <w:szCs w:val="32"/>
          <w:u w:val="none"/>
          <w:lang w:eastAsia="zh-CN"/>
        </w:rPr>
        <w:t>正常上网功能的智能手机或平板设备均可，必须带有可正常工作的摄像头；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eastAsia="仿宋_GB2312"/>
          <w:b w:val="0"/>
          <w:bCs/>
          <w:color w:val="auto"/>
          <w:sz w:val="32"/>
          <w:szCs w:val="32"/>
          <w:u w:val="none"/>
          <w:lang w:val="en-US" w:eastAsia="zh-CN"/>
        </w:rPr>
      </w:pPr>
      <w:r>
        <w:rPr>
          <w:rFonts w:hint="eastAsia" w:ascii="仿宋_GB2312" w:eastAsia="仿宋_GB2312"/>
          <w:b w:val="0"/>
          <w:bCs/>
          <w:color w:val="auto"/>
          <w:sz w:val="32"/>
          <w:szCs w:val="32"/>
          <w:u w:val="none"/>
          <w:lang w:val="en-US" w:eastAsia="zh-CN"/>
        </w:rPr>
        <w:t>2.在第二视角监控设备上提前安装微信并</w:t>
      </w:r>
      <w:r>
        <w:rPr>
          <w:rFonts w:hint="default" w:ascii="仿宋_GB2312" w:eastAsia="仿宋_GB2312"/>
          <w:b w:val="0"/>
          <w:bCs/>
          <w:color w:val="auto"/>
          <w:sz w:val="32"/>
          <w:szCs w:val="32"/>
          <w:u w:val="none"/>
          <w:lang w:eastAsia="zh-CN"/>
        </w:rPr>
        <w:t>登录</w:t>
      </w:r>
      <w:bookmarkStart w:id="0" w:name="_GoBack"/>
      <w:bookmarkEnd w:id="0"/>
      <w:r>
        <w:rPr>
          <w:rFonts w:hint="eastAsia" w:ascii="仿宋_GB2312" w:eastAsia="仿宋_GB2312"/>
          <w:b w:val="0"/>
          <w:bCs/>
          <w:color w:val="auto"/>
          <w:sz w:val="32"/>
          <w:szCs w:val="32"/>
          <w:u w:val="none"/>
          <w:lang w:val="en-US" w:eastAsia="zh-CN"/>
        </w:rPr>
        <w:t>账号；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eastAsia="仿宋_GB2312"/>
          <w:b w:val="0"/>
          <w:bCs/>
          <w:color w:val="auto"/>
          <w:sz w:val="32"/>
          <w:szCs w:val="32"/>
          <w:u w:val="none"/>
          <w:lang w:val="en-US" w:eastAsia="zh-CN"/>
        </w:rPr>
      </w:pPr>
      <w:r>
        <w:rPr>
          <w:rFonts w:hint="eastAsia" w:ascii="仿宋_GB2312" w:eastAsia="仿宋_GB2312"/>
          <w:b w:val="0"/>
          <w:bCs/>
          <w:color w:val="auto"/>
          <w:sz w:val="32"/>
          <w:szCs w:val="32"/>
          <w:u w:val="none"/>
          <w:lang w:val="en-US" w:eastAsia="zh-CN"/>
        </w:rPr>
        <w:t>3.提前准备用于将第二视角监控设备固定摆放的工具（如：手机或平板支架），以便按监控视角要求将第二视角监控设备调整到合适的位置和高度。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b w:val="0"/>
          <w:bCs/>
          <w:color w:val="auto"/>
          <w:sz w:val="32"/>
          <w:szCs w:val="32"/>
          <w:u w:val="none"/>
          <w:lang w:eastAsia="zh-CN"/>
        </w:rPr>
      </w:pPr>
      <w:r>
        <w:rPr>
          <w:rFonts w:hint="eastAsia" w:ascii="黑体" w:hAnsi="黑体" w:eastAsia="黑体" w:cs="黑体"/>
          <w:b w:val="0"/>
          <w:bCs/>
          <w:color w:val="auto"/>
          <w:sz w:val="32"/>
          <w:szCs w:val="32"/>
          <w:u w:val="none"/>
          <w:lang w:eastAsia="zh-CN"/>
        </w:rPr>
        <w:t>二、网络条件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eastAsia="仿宋_GB2312"/>
          <w:b w:val="0"/>
          <w:bCs/>
          <w:color w:val="auto"/>
          <w:sz w:val="32"/>
          <w:szCs w:val="32"/>
          <w:u w:val="none"/>
          <w:lang w:eastAsia="zh-CN"/>
        </w:rPr>
      </w:pPr>
      <w:r>
        <w:rPr>
          <w:rFonts w:hint="eastAsia" w:ascii="仿宋_GB2312" w:eastAsia="仿宋_GB2312"/>
          <w:b w:val="0"/>
          <w:bCs/>
          <w:color w:val="auto"/>
          <w:sz w:val="32"/>
          <w:szCs w:val="32"/>
          <w:u w:val="none"/>
          <w:lang w:eastAsia="zh-CN"/>
        </w:rPr>
        <w:t>（一）考试场所应有稳定的网络条件，能支持考试设备和监控设备同时联网；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eastAsia="仿宋_GB2312"/>
          <w:b w:val="0"/>
          <w:bCs/>
          <w:color w:val="auto"/>
          <w:sz w:val="32"/>
          <w:szCs w:val="32"/>
          <w:u w:val="none"/>
          <w:lang w:eastAsia="zh-CN"/>
        </w:rPr>
      </w:pPr>
      <w:r>
        <w:rPr>
          <w:rFonts w:hint="eastAsia" w:ascii="仿宋_GB2312" w:eastAsia="仿宋_GB2312"/>
          <w:b w:val="0"/>
          <w:bCs/>
          <w:color w:val="auto"/>
          <w:sz w:val="32"/>
          <w:szCs w:val="32"/>
          <w:u w:val="none"/>
          <w:lang w:eastAsia="zh-CN"/>
        </w:rPr>
        <w:t>（二）网络带宽不低于20Mbps，建议使用带宽50Mbps或以上的独立光纤网络；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eastAsia="仿宋_GB2312"/>
          <w:b w:val="0"/>
          <w:bCs/>
          <w:color w:val="auto"/>
          <w:sz w:val="32"/>
          <w:szCs w:val="32"/>
          <w:u w:val="none"/>
          <w:lang w:eastAsia="zh-CN"/>
        </w:rPr>
      </w:pPr>
      <w:r>
        <w:rPr>
          <w:rFonts w:hint="eastAsia" w:ascii="仿宋_GB2312" w:eastAsia="仿宋_GB2312"/>
          <w:b w:val="0"/>
          <w:bCs/>
          <w:color w:val="auto"/>
          <w:sz w:val="32"/>
          <w:szCs w:val="32"/>
          <w:u w:val="none"/>
          <w:lang w:eastAsia="zh-CN"/>
        </w:rPr>
        <w:t>（三）网络上传速度不低于2MB/s；</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eastAsia="仿宋_GB2312"/>
          <w:b w:val="0"/>
          <w:bCs/>
          <w:color w:val="auto"/>
          <w:sz w:val="32"/>
          <w:szCs w:val="32"/>
          <w:u w:val="none"/>
          <w:lang w:eastAsia="zh-CN"/>
        </w:rPr>
      </w:pPr>
      <w:r>
        <w:rPr>
          <w:rFonts w:hint="eastAsia" w:ascii="仿宋_GB2312" w:eastAsia="仿宋_GB2312"/>
          <w:b w:val="0"/>
          <w:bCs/>
          <w:color w:val="auto"/>
          <w:sz w:val="32"/>
          <w:szCs w:val="32"/>
          <w:u w:val="none"/>
          <w:lang w:eastAsia="zh-CN"/>
        </w:rPr>
        <w:t>（四）准备</w:t>
      </w:r>
      <w:r>
        <w:rPr>
          <w:rFonts w:hint="eastAsia" w:ascii="仿宋_GB2312" w:eastAsia="仿宋_GB2312"/>
          <w:b w:val="0"/>
          <w:bCs/>
          <w:color w:val="auto"/>
          <w:sz w:val="32"/>
          <w:szCs w:val="32"/>
          <w:highlight w:val="none"/>
          <w:u w:val="none"/>
          <w:lang w:eastAsia="zh-CN"/>
        </w:rPr>
        <w:t>4G</w:t>
      </w:r>
      <w:r>
        <w:rPr>
          <w:rFonts w:hint="default" w:ascii="仿宋_GB2312" w:eastAsia="仿宋_GB2312"/>
          <w:b w:val="0"/>
          <w:bCs/>
          <w:color w:val="auto"/>
          <w:sz w:val="32"/>
          <w:szCs w:val="32"/>
          <w:highlight w:val="none"/>
          <w:u w:val="none"/>
          <w:lang w:eastAsia="zh-CN"/>
        </w:rPr>
        <w:t>/5G</w:t>
      </w:r>
      <w:r>
        <w:rPr>
          <w:rFonts w:hint="eastAsia" w:ascii="仿宋_GB2312" w:eastAsia="仿宋_GB2312"/>
          <w:b w:val="0"/>
          <w:bCs/>
          <w:color w:val="auto"/>
          <w:sz w:val="32"/>
          <w:szCs w:val="32"/>
          <w:highlight w:val="none"/>
          <w:u w:val="none"/>
          <w:lang w:eastAsia="zh-CN"/>
        </w:rPr>
        <w:t>等</w:t>
      </w:r>
      <w:r>
        <w:rPr>
          <w:rFonts w:hint="eastAsia" w:ascii="仿宋_GB2312" w:eastAsia="仿宋_GB2312"/>
          <w:b w:val="0"/>
          <w:bCs/>
          <w:color w:val="auto"/>
          <w:sz w:val="32"/>
          <w:szCs w:val="32"/>
          <w:u w:val="none"/>
          <w:lang w:eastAsia="zh-CN"/>
        </w:rPr>
        <w:t>手机移动网络作为备用网络，并提前做好调试，以便出现网络故障时能迅速切换备用网络继续考试。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eastAsia="仿宋_GB2312"/>
          <w:b w:val="0"/>
          <w:bCs/>
          <w:color w:val="auto"/>
          <w:sz w:val="32"/>
          <w:szCs w:val="32"/>
          <w:u w:val="none"/>
          <w:lang w:eastAsia="zh-CN"/>
        </w:rPr>
      </w:pPr>
      <w:r>
        <w:rPr>
          <w:rFonts w:hint="eastAsia" w:ascii="黑体" w:hAnsi="黑体" w:eastAsia="黑体" w:cs="黑体"/>
          <w:b w:val="0"/>
          <w:bCs/>
          <w:color w:val="auto"/>
          <w:sz w:val="32"/>
          <w:szCs w:val="32"/>
          <w:u w:val="none"/>
          <w:lang w:eastAsia="zh-CN"/>
        </w:rPr>
        <w:t>三、考试环境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eastAsia="仿宋_GB2312"/>
          <w:b w:val="0"/>
          <w:bCs/>
          <w:color w:val="auto"/>
          <w:sz w:val="32"/>
          <w:szCs w:val="32"/>
          <w:u w:val="none"/>
          <w:lang w:eastAsia="zh-CN"/>
        </w:rPr>
      </w:pPr>
      <w:r>
        <w:rPr>
          <w:rFonts w:hint="eastAsia" w:ascii="仿宋_GB2312" w:eastAsia="仿宋_GB2312"/>
          <w:b w:val="0"/>
          <w:bCs/>
          <w:color w:val="auto"/>
          <w:sz w:val="32"/>
          <w:szCs w:val="32"/>
          <w:u w:val="none"/>
          <w:lang w:eastAsia="zh-CN"/>
        </w:rPr>
        <w:t>考生应选择安静、光线充足、独立的空间</w:t>
      </w:r>
      <w:r>
        <w:rPr>
          <w:rFonts w:hint="default" w:ascii="仿宋_GB2312" w:eastAsia="仿宋_GB2312"/>
          <w:b w:val="0"/>
          <w:bCs/>
          <w:color w:val="auto"/>
          <w:sz w:val="32"/>
          <w:szCs w:val="32"/>
          <w:u w:val="none"/>
          <w:lang w:eastAsia="zh-CN"/>
        </w:rPr>
        <w:t>，</w:t>
      </w:r>
      <w:r>
        <w:rPr>
          <w:rFonts w:hint="eastAsia" w:ascii="仿宋_GB2312" w:eastAsia="仿宋_GB2312"/>
          <w:b w:val="0"/>
          <w:bCs/>
          <w:color w:val="auto"/>
          <w:sz w:val="32"/>
          <w:szCs w:val="32"/>
          <w:u w:val="none"/>
          <w:lang w:eastAsia="zh-CN"/>
        </w:rPr>
        <w:t>独自参加考试，</w:t>
      </w:r>
      <w:r>
        <w:rPr>
          <w:rFonts w:hint="default" w:ascii="仿宋_GB2312" w:eastAsia="仿宋_GB2312"/>
          <w:b w:val="0"/>
          <w:bCs/>
          <w:color w:val="auto"/>
          <w:sz w:val="32"/>
          <w:szCs w:val="32"/>
          <w:u w:val="none"/>
          <w:lang w:eastAsia="zh-CN"/>
        </w:rPr>
        <w:t>不得</w:t>
      </w:r>
      <w:r>
        <w:rPr>
          <w:rFonts w:hint="eastAsia" w:ascii="仿宋_GB2312" w:eastAsia="仿宋_GB2312"/>
          <w:b w:val="0"/>
          <w:bCs/>
          <w:color w:val="auto"/>
          <w:sz w:val="32"/>
          <w:szCs w:val="32"/>
          <w:u w:val="none"/>
          <w:lang w:eastAsia="zh-CN"/>
        </w:rPr>
        <w:t>在公共场所（如公共教室、图书馆、咖啡馆、办公室等）进行考试。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b w:val="0"/>
          <w:bCs/>
          <w:color w:val="auto"/>
          <w:sz w:val="32"/>
          <w:szCs w:val="32"/>
          <w:u w:val="none"/>
          <w:lang w:eastAsia="zh-CN"/>
        </w:rPr>
      </w:pPr>
      <w:r>
        <w:rPr>
          <w:rFonts w:hint="eastAsia" w:ascii="黑体" w:hAnsi="黑体" w:eastAsia="黑体" w:cs="黑体"/>
          <w:b w:val="0"/>
          <w:bCs/>
          <w:color w:val="auto"/>
          <w:sz w:val="32"/>
          <w:szCs w:val="32"/>
          <w:u w:val="none"/>
          <w:lang w:eastAsia="zh-CN"/>
        </w:rPr>
        <w:t>四、其他事项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eastAsia" w:ascii="仿宋_GB2312" w:eastAsia="仿宋_GB2312"/>
          <w:b w:val="0"/>
          <w:bCs/>
          <w:color w:val="auto"/>
          <w:sz w:val="32"/>
          <w:szCs w:val="32"/>
          <w:u w:val="none"/>
          <w:lang w:eastAsia="zh-CN"/>
        </w:rPr>
      </w:pPr>
      <w:r>
        <w:rPr>
          <w:rFonts w:hint="eastAsia" w:ascii="仿宋_GB2312" w:eastAsia="仿宋_GB2312"/>
          <w:b w:val="0"/>
          <w:bCs/>
          <w:color w:val="auto"/>
          <w:sz w:val="32"/>
          <w:szCs w:val="32"/>
          <w:u w:val="none"/>
          <w:lang w:val="en-US" w:eastAsia="zh-CN"/>
        </w:rPr>
        <w:t xml:space="preserve">    （一）</w:t>
      </w:r>
      <w:r>
        <w:rPr>
          <w:rFonts w:hint="eastAsia" w:ascii="仿宋_GB2312" w:eastAsia="仿宋_GB2312"/>
          <w:b w:val="0"/>
          <w:bCs/>
          <w:color w:val="auto"/>
          <w:sz w:val="32"/>
          <w:szCs w:val="32"/>
          <w:u w:val="none"/>
          <w:lang w:eastAsia="zh-CN"/>
        </w:rPr>
        <w:t>考试期间需</w:t>
      </w:r>
      <w:r>
        <w:rPr>
          <w:rFonts w:hint="eastAsia" w:ascii="仿宋_GB2312" w:eastAsia="仿宋_GB2312"/>
          <w:b w:val="0"/>
          <w:bCs/>
          <w:color w:val="auto"/>
          <w:sz w:val="32"/>
          <w:szCs w:val="32"/>
          <w:u w:val="none"/>
          <w:lang w:val="en-US" w:eastAsia="zh-CN"/>
        </w:rPr>
        <w:t>同时开启两路在线视频监控</w:t>
      </w:r>
      <w:r>
        <w:rPr>
          <w:rFonts w:hint="eastAsia" w:ascii="仿宋_GB2312" w:eastAsia="仿宋_GB2312"/>
          <w:b w:val="0"/>
          <w:bCs/>
          <w:color w:val="auto"/>
          <w:sz w:val="32"/>
          <w:szCs w:val="32"/>
          <w:u w:val="none"/>
          <w:lang w:eastAsia="zh-CN"/>
        </w:rPr>
        <w:t>，确保电脑摄像头及音频输入设备开启，摄像头无遮挡</w:t>
      </w:r>
      <w:r>
        <w:rPr>
          <w:rFonts w:hint="default" w:ascii="仿宋_GB2312" w:eastAsia="仿宋_GB2312"/>
          <w:b w:val="0"/>
          <w:bCs/>
          <w:color w:val="auto"/>
          <w:sz w:val="32"/>
          <w:szCs w:val="32"/>
          <w:u w:val="none"/>
          <w:lang w:eastAsia="zh-CN"/>
        </w:rPr>
        <w:t>，并在</w:t>
      </w:r>
      <w:r>
        <w:rPr>
          <w:rFonts w:hint="eastAsia" w:ascii="仿宋_GB2312" w:eastAsia="仿宋_GB2312"/>
          <w:b w:val="0"/>
          <w:bCs/>
          <w:color w:val="auto"/>
          <w:sz w:val="32"/>
          <w:szCs w:val="32"/>
          <w:u w:val="none"/>
          <w:lang w:eastAsia="zh-CN"/>
        </w:rPr>
        <w:t>进入考试系统前关闭考试及监控设备上与考试无关的网页及软件（包括安全卫士、电脑管家及各类通讯软件），避免因弹窗被系统判定为</w:t>
      </w:r>
      <w:r>
        <w:rPr>
          <w:rFonts w:hint="eastAsia" w:ascii="仿宋_GB2312" w:eastAsia="仿宋_GB2312"/>
          <w:b w:val="0"/>
          <w:bCs/>
          <w:color w:val="auto"/>
          <w:sz w:val="32"/>
          <w:szCs w:val="32"/>
          <w:u w:val="none"/>
          <w:lang w:val="en-US" w:eastAsia="zh-CN"/>
        </w:rPr>
        <w:t>违反考试纪律</w:t>
      </w:r>
      <w:r>
        <w:rPr>
          <w:rFonts w:hint="eastAsia" w:ascii="仿宋_GB2312" w:eastAsia="仿宋_GB2312"/>
          <w:b w:val="0"/>
          <w:bCs/>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eastAsia="仿宋_GB2312"/>
          <w:b w:val="0"/>
          <w:bCs/>
          <w:color w:val="auto"/>
          <w:sz w:val="32"/>
          <w:szCs w:val="32"/>
          <w:u w:val="none"/>
          <w:lang w:eastAsia="zh-CN"/>
        </w:rPr>
      </w:pPr>
      <w:r>
        <w:rPr>
          <w:rFonts w:hint="eastAsia" w:ascii="仿宋_GB2312" w:eastAsia="仿宋_GB2312"/>
          <w:b w:val="0"/>
          <w:bCs/>
          <w:color w:val="auto"/>
          <w:sz w:val="32"/>
          <w:szCs w:val="32"/>
          <w:u w:val="none"/>
          <w:lang w:eastAsia="zh-CN"/>
        </w:rPr>
        <w:t>（</w:t>
      </w:r>
      <w:r>
        <w:rPr>
          <w:rFonts w:hint="default" w:ascii="仿宋_GB2312" w:eastAsia="仿宋_GB2312"/>
          <w:b w:val="0"/>
          <w:bCs/>
          <w:color w:val="auto"/>
          <w:sz w:val="32"/>
          <w:szCs w:val="32"/>
          <w:u w:val="none"/>
          <w:lang w:eastAsia="zh-CN"/>
        </w:rPr>
        <w:t>二</w:t>
      </w:r>
      <w:r>
        <w:rPr>
          <w:rFonts w:hint="eastAsia" w:ascii="仿宋_GB2312" w:eastAsia="仿宋_GB2312"/>
          <w:b w:val="0"/>
          <w:bCs/>
          <w:color w:val="auto"/>
          <w:sz w:val="32"/>
          <w:szCs w:val="32"/>
          <w:u w:val="none"/>
          <w:lang w:eastAsia="zh-CN"/>
        </w:rPr>
        <w:t>）</w:t>
      </w:r>
      <w:r>
        <w:rPr>
          <w:rFonts w:hint="default" w:ascii="仿宋_GB2312" w:eastAsia="仿宋_GB2312"/>
          <w:b w:val="0"/>
          <w:bCs/>
          <w:color w:val="auto"/>
          <w:sz w:val="32"/>
          <w:szCs w:val="32"/>
          <w:u w:val="none"/>
          <w:lang w:eastAsia="zh-CN"/>
        </w:rPr>
        <w:t>考试期间</w:t>
      </w:r>
      <w:r>
        <w:rPr>
          <w:rFonts w:hint="eastAsia" w:ascii="仿宋_GB2312" w:eastAsia="仿宋_GB2312"/>
          <w:b w:val="0"/>
          <w:bCs/>
          <w:color w:val="auto"/>
          <w:sz w:val="32"/>
          <w:szCs w:val="32"/>
          <w:u w:val="none"/>
          <w:lang w:eastAsia="zh-CN"/>
        </w:rPr>
        <w:t>需确保考试及监控设备电量充足，笔记本电脑、手机及平板设备等建议全程使用外接电源</w:t>
      </w:r>
      <w:r>
        <w:rPr>
          <w:rFonts w:hint="default" w:ascii="仿宋_GB2312" w:eastAsia="仿宋_GB2312"/>
          <w:b w:val="0"/>
          <w:bCs/>
          <w:color w:val="auto"/>
          <w:sz w:val="32"/>
          <w:szCs w:val="32"/>
          <w:u w:val="none"/>
          <w:lang w:eastAsia="zh-CN"/>
        </w:rPr>
        <w:t>，并</w:t>
      </w:r>
      <w:r>
        <w:rPr>
          <w:rFonts w:hint="eastAsia" w:ascii="仿宋_GB2312" w:eastAsia="仿宋_GB2312"/>
          <w:b w:val="0"/>
          <w:bCs/>
          <w:color w:val="auto"/>
          <w:sz w:val="32"/>
          <w:szCs w:val="32"/>
          <w:u w:val="none"/>
          <w:lang w:eastAsia="zh-CN"/>
        </w:rPr>
        <w:t>关闭考试及监控设备上与考试无关应用的提醒功能，避免中途打断监控过程；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仿宋_GB2312" w:eastAsia="仿宋_GB2312"/>
          <w:b w:val="0"/>
          <w:bCs/>
          <w:color w:val="auto"/>
          <w:sz w:val="32"/>
          <w:szCs w:val="32"/>
          <w:u w:val="none"/>
          <w:lang w:eastAsia="zh-CN"/>
        </w:rPr>
      </w:pPr>
      <w:r>
        <w:rPr>
          <w:rFonts w:hint="eastAsia" w:ascii="仿宋_GB2312" w:eastAsia="仿宋_GB2312"/>
          <w:b w:val="0"/>
          <w:bCs/>
          <w:color w:val="auto"/>
          <w:sz w:val="32"/>
          <w:szCs w:val="32"/>
          <w:u w:val="none"/>
          <w:lang w:eastAsia="zh-CN"/>
        </w:rPr>
        <w:t>（</w:t>
      </w:r>
      <w:r>
        <w:rPr>
          <w:rFonts w:hint="default" w:ascii="仿宋_GB2312" w:eastAsia="仿宋_GB2312"/>
          <w:b w:val="0"/>
          <w:bCs/>
          <w:color w:val="auto"/>
          <w:sz w:val="32"/>
          <w:szCs w:val="32"/>
          <w:u w:val="none"/>
          <w:lang w:eastAsia="zh-CN"/>
        </w:rPr>
        <w:t>三</w:t>
      </w:r>
      <w:r>
        <w:rPr>
          <w:rFonts w:hint="eastAsia" w:ascii="仿宋_GB2312" w:eastAsia="仿宋_GB2312"/>
          <w:b w:val="0"/>
          <w:bCs/>
          <w:color w:val="auto"/>
          <w:sz w:val="32"/>
          <w:szCs w:val="32"/>
          <w:u w:val="none"/>
          <w:lang w:eastAsia="zh-CN"/>
        </w:rPr>
        <w:t>）</w:t>
      </w:r>
      <w:r>
        <w:rPr>
          <w:rFonts w:hint="default" w:ascii="仿宋_GB2312" w:eastAsia="仿宋_GB2312"/>
          <w:b w:val="0"/>
          <w:bCs/>
          <w:color w:val="auto"/>
          <w:sz w:val="32"/>
          <w:szCs w:val="32"/>
          <w:u w:val="none"/>
          <w:lang w:eastAsia="zh-CN"/>
        </w:rPr>
        <w:t>考试期间请勿离开界面，否则系统将自动记录操作日志，若考试中断网或异常退出，可用原账号继续登录测试，考试即将结束时系统将自动计时，时间一到，系统将自动交卷；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eastAsia="仿宋_GB2312"/>
          <w:b w:val="0"/>
          <w:bCs/>
          <w:color w:val="auto"/>
          <w:sz w:val="32"/>
          <w:szCs w:val="32"/>
          <w:u w:val="none"/>
          <w:lang w:eastAsia="zh-CN"/>
        </w:rPr>
        <w:t>（</w:t>
      </w:r>
      <w:r>
        <w:rPr>
          <w:rFonts w:hint="default" w:ascii="仿宋_GB2312" w:eastAsia="仿宋_GB2312"/>
          <w:b w:val="0"/>
          <w:bCs/>
          <w:color w:val="auto"/>
          <w:sz w:val="32"/>
          <w:szCs w:val="32"/>
          <w:u w:val="none"/>
          <w:lang w:eastAsia="zh-CN"/>
        </w:rPr>
        <w:t>四</w:t>
      </w:r>
      <w:r>
        <w:rPr>
          <w:rFonts w:hint="eastAsia" w:ascii="仿宋_GB2312" w:eastAsia="仿宋_GB2312"/>
          <w:b w:val="0"/>
          <w:bCs/>
          <w:color w:val="auto"/>
          <w:sz w:val="32"/>
          <w:szCs w:val="32"/>
          <w:u w:val="none"/>
          <w:lang w:eastAsia="zh-CN"/>
        </w:rPr>
        <w:t>）</w:t>
      </w:r>
      <w:r>
        <w:rPr>
          <w:rFonts w:hint="eastAsia" w:ascii="仿宋_GB2312" w:eastAsia="仿宋_GB2312"/>
          <w:b w:val="0"/>
          <w:bCs/>
          <w:color w:val="auto"/>
          <w:sz w:val="32"/>
          <w:szCs w:val="32"/>
          <w:u w:val="none"/>
          <w:lang w:val="en-US" w:eastAsia="zh-CN"/>
        </w:rPr>
        <w:t>本次在线考试将全程使用AI技术监考、人工远程监考以及考后监控记录核查等方式对考试过程进行全面监控</w:t>
      </w:r>
      <w:r>
        <w:rPr>
          <w:rFonts w:hint="default" w:ascii="仿宋_GB2312" w:eastAsia="仿宋_GB2312"/>
          <w:b w:val="0"/>
          <w:bCs/>
          <w:color w:val="auto"/>
          <w:sz w:val="32"/>
          <w:szCs w:val="32"/>
          <w:u w:val="none"/>
          <w:lang w:eastAsia="zh-CN"/>
        </w:rPr>
        <w:t>。</w:t>
      </w:r>
      <w:r>
        <w:rPr>
          <w:rFonts w:hint="eastAsia" w:ascii="仿宋_GB2312" w:eastAsia="仿宋_GB2312"/>
          <w:b w:val="0"/>
          <w:bCs/>
          <w:color w:val="auto"/>
          <w:sz w:val="32"/>
          <w:szCs w:val="32"/>
          <w:u w:val="none"/>
          <w:lang w:val="en-US" w:eastAsia="zh-CN"/>
        </w:rPr>
        <w:t>考生应自觉遵守考试纪律，替考、翻书、截图、复制、搜索答案、切换网页、现场讨论、求助外援、关闭音频输入设备、遮挡或偏移摄像头等行为将被认定为违反考试纪律。</w:t>
      </w:r>
    </w:p>
    <w:sectPr>
      <w:footerReference r:id="rId3" w:type="default"/>
      <w:pgSz w:w="11906" w:h="16838"/>
      <w:pgMar w:top="1701"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74287"/>
    <w:rsid w:val="08BD3C6F"/>
    <w:rsid w:val="259974C3"/>
    <w:rsid w:val="37FF7443"/>
    <w:rsid w:val="3FB3F646"/>
    <w:rsid w:val="5D7C5C5D"/>
    <w:rsid w:val="5D8E9526"/>
    <w:rsid w:val="5EDF7E69"/>
    <w:rsid w:val="5EFB42FD"/>
    <w:rsid w:val="67B31893"/>
    <w:rsid w:val="68084D41"/>
    <w:rsid w:val="6DEEB2F2"/>
    <w:rsid w:val="72BB050C"/>
    <w:rsid w:val="73231622"/>
    <w:rsid w:val="759B16FB"/>
    <w:rsid w:val="77BE0662"/>
    <w:rsid w:val="77DEE68D"/>
    <w:rsid w:val="7B7F3F9C"/>
    <w:rsid w:val="7E67E623"/>
    <w:rsid w:val="7FAB0AC9"/>
    <w:rsid w:val="7FFFB167"/>
    <w:rsid w:val="B67F8E50"/>
    <w:rsid w:val="BACE105C"/>
    <w:rsid w:val="DB66C8C1"/>
    <w:rsid w:val="DFBD13EB"/>
    <w:rsid w:val="DFFEE7AA"/>
    <w:rsid w:val="DFFFAD38"/>
    <w:rsid w:val="E6EF32A2"/>
    <w:rsid w:val="E7F2BA8E"/>
    <w:rsid w:val="E95F8341"/>
    <w:rsid w:val="EAFB1B77"/>
    <w:rsid w:val="EEF51FD5"/>
    <w:rsid w:val="F45354C6"/>
    <w:rsid w:val="F57898C2"/>
    <w:rsid w:val="F765CA6B"/>
    <w:rsid w:val="F7AFC604"/>
    <w:rsid w:val="F7FF61EF"/>
    <w:rsid w:val="F91AC32D"/>
    <w:rsid w:val="FAF83036"/>
    <w:rsid w:val="FB757FEA"/>
    <w:rsid w:val="FBBD4778"/>
    <w:rsid w:val="FDF35443"/>
    <w:rsid w:val="FEBF3CF1"/>
    <w:rsid w:val="FEF3B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qFormat/>
    <w:uiPriority w:val="0"/>
    <w:rPr>
      <w:color w:val="0000FF"/>
      <w:u w:val="single"/>
    </w:rPr>
  </w:style>
  <w:style w:type="character" w:customStyle="1" w:styleId="7">
    <w:name w:val="span_th_content"/>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2022-04-06T06:32:00Z</dcterms:created>
  <dc:creator>LENOVO</dc:creator>
  <cp:lastModifiedBy>田彩霞</cp:lastModifiedBy>
  <cp:lastPrinted>2022-06-15T06:48:00Z</cp:lastPrinted>
  <dcterms:modified xsi:type="dcterms:W3CDTF">2022-09-26T16:15:46Z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