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2022年大鹏新区社会组织项目扶持计划初审入围项目名单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（排名不分先后）</w:t>
      </w:r>
    </w:p>
    <w:tbl>
      <w:tblPr>
        <w:tblStyle w:val="5"/>
        <w:tblW w:w="13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5"/>
        <w:gridCol w:w="1545"/>
        <w:gridCol w:w="1140"/>
        <w:gridCol w:w="5608"/>
        <w:gridCol w:w="4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组织类型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培育发展类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“薪火计划”——大鹏新区社会工作发展促进项目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深圳市大鹏新区社会工作协会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大鹏新区劳动争议调解员赋能计划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深圳市大鹏新区劳动争议调解协会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“鹏伴同行”精神康复者心理成长助力计划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深圳市大鹏新区舒心心理关爱咨询中心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2022大鹏新区青少年SDG项目设计创新挑战赛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深圳市大鹏新区生命科技促进联合会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新时代人民调解-构建大鹏社会治理新模式 （第三期）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深圳市大鹏新区民宿协会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“艺术点亮心灯”——大鹏新区残疾人合唱朗诵团培育计划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深圳市大鹏新区国风艺术团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培育发展类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社会组织规范建设赋能提升计划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深圳市优益社会服务发展中心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大鹏新区远足郊野径手作步道志愿服务社会力量发展计划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深圳市大鹏新区山地户外运动协会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心灵书写大鹏故事暨2022大鹏·书写疗愈计划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深圳市大鹏新区影视产业发展促进中心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公益网球进校园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深圳市大鹏新区网球协会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大鹏新区“最美城市美容师”支持项目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深圳市大鹏新区阳光鹏程社工服务中心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创文齐参与—大鹏新区创建文明城市主题摄影展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深圳市大鹏新区摄影家协会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培育发展类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社区社会组织“领头雁”赋能提升做“行家里手”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深圳市大鹏新区葵涌办事处社区社会组织联合会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“助·家”——海归人才关爱陪读家庭计划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深圳市大鹏新区海外留学归国人员协会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B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“向阳花开”——困境儿童抗逆力提升项目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深圳市大鹏新区葵涌办事处葵涌社区向阳花开志愿服务队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大鹏新区“美食·健康伴我行”线上直播授课活动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大鹏新区食品促进会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精英汇鹏城-大鹏新区高层次人才服务计划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深圳市大鹏新区高层次人才交流促进会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鹏新计划——助力党建与生态文明发展专题活动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深圳市大鹏新区新的社会阶层人士联合会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B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“传文明，唱经典”项目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鹏城社区非物质文化遗产文艺队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公益服务类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B</w:t>
            </w:r>
          </w:p>
        </w:tc>
        <w:tc>
          <w:tcPr>
            <w:tcW w:w="56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“瑜”悦身心-葵丰社区妇女瑜伽减压项目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深圳市大鹏新区葵涌办事处葵丰社区靓佳人瑜伽互助会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100DE"/>
    <w:rsid w:val="11FE71B5"/>
    <w:rsid w:val="1A2B0B45"/>
    <w:rsid w:val="27BB2C65"/>
    <w:rsid w:val="363100DE"/>
    <w:rsid w:val="3CDF40AA"/>
    <w:rsid w:val="3F7E616B"/>
    <w:rsid w:val="602234EE"/>
    <w:rsid w:val="68174538"/>
    <w:rsid w:val="6D7B6272"/>
    <w:rsid w:val="6FB786B7"/>
    <w:rsid w:val="77E8B566"/>
    <w:rsid w:val="7EBDC228"/>
    <w:rsid w:val="7F9FD355"/>
    <w:rsid w:val="7FD575E8"/>
    <w:rsid w:val="AFEF596B"/>
    <w:rsid w:val="DDC514CC"/>
    <w:rsid w:val="EBEE70AC"/>
    <w:rsid w:val="F19C63A5"/>
    <w:rsid w:val="FFFCE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2020-11-15T23:48:00Z</dcterms:created>
  <dc:creator>刘伟</dc:creator>
  <cp:lastModifiedBy>麦晓君</cp:lastModifiedBy>
  <dcterms:modified xsi:type="dcterms:W3CDTF">2022-10-11T11:41:37Z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