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</w:rPr>
        <w:t>书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方正大标宋简体" w:hAnsi="方正大标宋简体" w:eastAsia="方正大标宋简体"/>
          <w:b w:val="0"/>
          <w:i w:val="0"/>
          <w:caps w:val="0"/>
          <w:spacing w:val="0"/>
          <w:w w:val="100"/>
          <w:sz w:val="32"/>
          <w:szCs w:val="32"/>
        </w:rPr>
      </w:pPr>
    </w:p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snapToGrid w:val="0"/>
              <w:spacing w:before="0" w:beforeAutospacing="0" w:after="0" w:afterAutospacing="0" w:line="50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  <w:lang w:eastAsia="zh-CN"/>
              </w:rPr>
              <w:t>申报企业郑重承诺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>如下：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640" w:firstLineChars="200"/>
              <w:jc w:val="both"/>
              <w:textAlignment w:val="baseline"/>
              <w:rPr>
                <w:rFonts w:hint="default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>依法注册，具备申报资格</w:t>
            </w: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>。</w:t>
            </w:r>
          </w:p>
          <w:p>
            <w:pPr>
              <w:keepLines w:val="0"/>
              <w:widowControl w:val="0"/>
              <w:snapToGrid w:val="0"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本次申报的所有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是准确、真实、完整和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合法合规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的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。</w:t>
            </w:r>
          </w:p>
          <w:p>
            <w:pPr>
              <w:keepLines w:val="0"/>
              <w:widowControl w:val="0"/>
              <w:snapToGrid w:val="0"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3.申报材料所有复印件与原件相符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。</w:t>
            </w:r>
          </w:p>
          <w:p>
            <w:pPr>
              <w:keepLines w:val="0"/>
              <w:widowControl w:val="0"/>
              <w:snapToGrid w:val="0"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4.接受有关主管部门为审核本申请而进行的必要核查</w:t>
            </w: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。</w:t>
            </w:r>
          </w:p>
          <w:p>
            <w:pPr>
              <w:keepLines w:val="0"/>
              <w:widowControl w:val="0"/>
              <w:snapToGrid w:val="0"/>
              <w:spacing w:before="0" w:beforeAutospacing="0" w:after="0" w:afterAutospacing="0" w:line="400" w:lineRule="exact"/>
              <w:ind w:firstLine="64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及时准确填写外商投资信息报告及年报信息。</w:t>
            </w:r>
          </w:p>
          <w:p>
            <w:pPr>
              <w:keepLines w:val="0"/>
              <w:widowControl w:val="0"/>
              <w:snapToGrid w:val="0"/>
              <w:spacing w:before="0" w:beforeAutospacing="0" w:after="0" w:afterAutospacing="0" w:line="400" w:lineRule="exact"/>
              <w:ind w:firstLine="56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本单位自愿承担因申报不实带来的一切后果。愿意配合商务主管部门进行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ind w:firstLine="960" w:firstLineChars="300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  <w:lang w:eastAsia="zh-CN"/>
              </w:rPr>
              <w:t>申报企业法定代表人（负责人）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>代表</w:t>
            </w: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>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>（签名）</w:t>
            </w:r>
          </w:p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before="0" w:beforeAutospacing="0" w:after="0" w:afterAutospacing="0" w:line="500" w:lineRule="exact"/>
              <w:ind w:firstLine="4160" w:firstLineChars="1300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  <w:lang w:eastAsia="zh-CN"/>
              </w:rPr>
              <w:t>申报企业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>盖章：</w:t>
            </w:r>
          </w:p>
          <w:p>
            <w:pPr>
              <w:pStyle w:val="3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32"/>
                <w:lang w:val="en-US" w:eastAsia="zh-CN"/>
              </w:rPr>
            </w:pPr>
          </w:p>
          <w:p>
            <w:pPr>
              <w:snapToGrid w:val="0"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  <w:t>移动电话</w:t>
            </w:r>
          </w:p>
        </w:tc>
        <w:tc>
          <w:tcPr>
            <w:tcW w:w="2304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  <w:t>联系传真</w:t>
            </w:r>
          </w:p>
        </w:tc>
        <w:tc>
          <w:tcPr>
            <w:tcW w:w="213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  <w:tc>
          <w:tcPr>
            <w:tcW w:w="2304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15BB"/>
    <w:rsid w:val="0A3D5524"/>
    <w:rsid w:val="1C997F5B"/>
    <w:rsid w:val="3BE515BB"/>
    <w:rsid w:val="4DBE691E"/>
    <w:rsid w:val="6932788B"/>
    <w:rsid w:val="7FEE7535"/>
    <w:rsid w:val="AEFA1A7F"/>
    <w:rsid w:val="F56DA127"/>
    <w:rsid w:val="FECBE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文星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2021-04-27T01:14:00Z</dcterms:created>
  <dc:creator>于晖</dc:creator>
  <cp:lastModifiedBy>贾春颖</cp:lastModifiedBy>
  <dcterms:modified xsi:type="dcterms:W3CDTF">2023-05-17T15:54:31Z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