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年大鹏新区社会组织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公益创投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项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申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</w:p>
    <w:p>
      <w:pPr>
        <w:spacing w:line="60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</w:rPr>
      </w:pPr>
      <w:r>
        <w:rPr>
          <w:rFonts w:ascii="宋体" w:hAnsi="宋体" w:cs="宋体"/>
          <w:b w:val="0"/>
          <w:bCs w:val="0"/>
          <w:sz w:val="32"/>
          <w:szCs w:val="32"/>
        </w:rPr>
        <w:t xml:space="preserve"> 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项目名称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</w:rPr>
        <w:t xml:space="preserve">                          </w:t>
      </w:r>
    </w:p>
    <w:p>
      <w:pPr>
        <w:spacing w:line="60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</w:rPr>
      </w:pPr>
    </w:p>
    <w:p>
      <w:pPr>
        <w:spacing w:line="60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 xml:space="preserve">     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</w:rPr>
        <w:t xml:space="preserve">                              </w:t>
      </w:r>
    </w:p>
    <w:p>
      <w:pPr>
        <w:spacing w:line="60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</w:rPr>
      </w:pPr>
    </w:p>
    <w:p>
      <w:pPr>
        <w:spacing w:line="600" w:lineRule="exact"/>
        <w:ind w:firstLine="787" w:firstLineChars="246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申报时间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</w:rPr>
        <w:t xml:space="preserve">                                </w:t>
      </w:r>
    </w:p>
    <w:p>
      <w:pPr>
        <w:spacing w:line="600" w:lineRule="exact"/>
        <w:rPr>
          <w:rFonts w:ascii="宋体" w:hAnsi="宋体" w:cs="宋体"/>
          <w:b w:val="0"/>
          <w:bCs w:val="0"/>
          <w:sz w:val="32"/>
          <w:szCs w:val="32"/>
          <w:u w:val="single"/>
        </w:rPr>
      </w:pPr>
    </w:p>
    <w:p>
      <w:pPr>
        <w:spacing w:line="600" w:lineRule="exact"/>
        <w:rPr>
          <w:rFonts w:ascii="宋体" w:hAnsi="宋体" w:cs="宋体"/>
          <w:b w:val="0"/>
          <w:bCs w:val="0"/>
          <w:sz w:val="32"/>
          <w:szCs w:val="32"/>
          <w:u w:val="single"/>
        </w:rPr>
      </w:pPr>
    </w:p>
    <w:p>
      <w:pPr>
        <w:jc w:val="center"/>
        <w:rPr>
          <w:rFonts w:hint="eastAsia" w:ascii="宋体" w:hAnsi="宋体" w:cs="宋体"/>
          <w:b w:val="0"/>
          <w:bCs w:val="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sz w:val="32"/>
          <w:szCs w:val="32"/>
        </w:rPr>
        <w:t>深圳市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大鹏新区统战和社会建设局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印制</w:t>
      </w:r>
    </w:p>
    <w:p>
      <w:pPr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br w:type="page"/>
      </w:r>
    </w:p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pacing w:val="20"/>
          <w:sz w:val="36"/>
          <w:szCs w:val="36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pacing w:val="20"/>
          <w:sz w:val="36"/>
          <w:szCs w:val="36"/>
        </w:rPr>
      </w:pP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20"/>
          <w:sz w:val="30"/>
          <w:szCs w:val="30"/>
        </w:rPr>
        <w:t>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1、填写申报表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时，请</w:t>
      </w:r>
      <w:r>
        <w:rPr>
          <w:rFonts w:hint="eastAsia" w:ascii="仿宋_GB2312" w:hAnsi="仿宋_GB2312" w:eastAsia="仿宋_GB2312" w:cs="仿宋_GB2312"/>
          <w:sz w:val="30"/>
          <w:szCs w:val="30"/>
        </w:rPr>
        <w:t>务必认真、详细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填写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请勿</w:t>
      </w:r>
      <w:r>
        <w:rPr>
          <w:rFonts w:hint="eastAsia" w:ascii="仿宋_GB2312" w:hAnsi="仿宋_GB2312" w:eastAsia="仿宋_GB2312" w:cs="仿宋_GB2312"/>
          <w:sz w:val="30"/>
          <w:szCs w:val="30"/>
        </w:rPr>
        <w:t>漏填。由于填写不当所引起的不利于申请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的后果，责任自负。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</w:rPr>
        <w:t>请在申报受理规定期限内将相关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盖章版</w:t>
      </w:r>
      <w:r>
        <w:rPr>
          <w:rFonts w:hint="eastAsia" w:ascii="仿宋_GB2312" w:hAnsi="仿宋_GB2312" w:eastAsia="仿宋_GB2312" w:cs="仿宋_GB2312"/>
          <w:sz w:val="30"/>
          <w:szCs w:val="30"/>
        </w:rPr>
        <w:t>文件压缩打包并以“</w:t>
      </w:r>
      <w:r>
        <w:rPr>
          <w:rFonts w:hint="default" w:ascii="仿宋_GB2312" w:hAnsi="仿宋_GB2312" w:eastAsia="仿宋_GB2312" w:cs="仿宋_GB2312"/>
          <w:sz w:val="30"/>
          <w:szCs w:val="30"/>
          <w:lang w:eastAsia="zh-CN"/>
        </w:rPr>
        <w:t>2023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年大鹏新区社会组织</w:t>
      </w:r>
      <w:r>
        <w:rPr>
          <w:rFonts w:hint="default" w:ascii="仿宋_GB2312" w:hAnsi="仿宋_GB2312" w:eastAsia="仿宋_GB2312" w:cs="仿宋_GB2312"/>
          <w:sz w:val="30"/>
          <w:szCs w:val="30"/>
          <w:lang w:eastAsia="zh-CN"/>
        </w:rPr>
        <w:t>公益创投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项目申报书+申报单位名称</w:t>
      </w:r>
      <w:r>
        <w:rPr>
          <w:rFonts w:hint="eastAsia" w:ascii="仿宋_GB2312" w:hAnsi="仿宋_GB2312" w:eastAsia="仿宋_GB2312" w:cs="仿宋_GB2312"/>
          <w:sz w:val="30"/>
          <w:szCs w:val="30"/>
        </w:rPr>
        <w:t>”的命名方式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发送至邮箱</w:t>
      </w:r>
      <w:r>
        <w:rPr>
          <w:rFonts w:hint="default" w:ascii="仿宋_GB2312" w:eastAsia="仿宋_GB2312" w:cs="仿宋_GB2312"/>
          <w:kern w:val="2"/>
          <w:sz w:val="32"/>
          <w:szCs w:val="32"/>
          <w:highlight w:val="none"/>
          <w:lang w:eastAsia="zh-CN" w:bidi="ar"/>
        </w:rPr>
        <w:t>minzhengke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@dpxq.gov.cn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未按规定命名的邮件其申报资料将不予受理。所有材料申报单位需留存好原件，以备查验。</w:t>
      </w:r>
      <w:r>
        <w:rPr>
          <w:rFonts w:hint="eastAsia" w:ascii="仿宋_GB2312" w:hAnsi="仿宋_GB2312" w:eastAsia="仿宋_GB2312" w:cs="仿宋_GB2312"/>
          <w:sz w:val="30"/>
          <w:szCs w:val="30"/>
        </w:rPr>
        <w:t>文件包括：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（一）项目申报书。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（二）法人登记证书扫描件。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（三）法定代表人身份证复印件。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（四）开户许可证扫描件。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eastAsia="仿宋_GB2312" w:cs="仿宋_GB2312"/>
          <w:kern w:val="2"/>
          <w:sz w:val="32"/>
          <w:szCs w:val="32"/>
          <w:highlight w:val="none"/>
          <w:lang w:eastAsia="zh-CN" w:bidi="ar"/>
        </w:rPr>
      </w:pP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（五）其他相关佐证附件材料</w:t>
      </w:r>
      <w:r>
        <w:rPr>
          <w:rFonts w:hint="default" w:ascii="仿宋_GB2312" w:eastAsia="仿宋_GB2312" w:cs="仿宋_GB2312"/>
          <w:kern w:val="2"/>
          <w:sz w:val="32"/>
          <w:szCs w:val="32"/>
          <w:highlight w:val="none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center"/>
        <w:textAlignment w:val="auto"/>
        <w:outlineLvl w:val="0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397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center"/>
        <w:textAlignment w:val="auto"/>
        <w:outlineLvl w:val="0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申报单位承诺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0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  <w:t>本申报单位承诺对本申报表及其他附件上填写的内容的原创性、真实性负责，如获得项目资助，以本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eastAsia="zh-CN"/>
        </w:rPr>
        <w:t>申报书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  <w:t>为有约束力的项目协议附件。若提供的内容和材料信息不实，申报单位愿意承担相关责任与后果。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right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  <w:t>申报单位：        （签章）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right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  <w:t xml:space="preserve">                                  年 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eastAsia="zh-CN"/>
        </w:rPr>
        <w:br w:type="page"/>
      </w:r>
    </w:p>
    <w:tbl>
      <w:tblPr>
        <w:tblStyle w:val="5"/>
        <w:tblW w:w="9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613"/>
        <w:gridCol w:w="146"/>
        <w:gridCol w:w="374"/>
        <w:gridCol w:w="358"/>
        <w:gridCol w:w="209"/>
        <w:gridCol w:w="284"/>
        <w:gridCol w:w="248"/>
        <w:gridCol w:w="832"/>
        <w:gridCol w:w="131"/>
        <w:gridCol w:w="206"/>
        <w:gridCol w:w="851"/>
        <w:gridCol w:w="1134"/>
        <w:gridCol w:w="197"/>
        <w:gridCol w:w="239"/>
        <w:gridCol w:w="685"/>
        <w:gridCol w:w="1147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4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黑体" w:cs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一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、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申报单位信息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722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722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成立时间</w:t>
            </w:r>
          </w:p>
        </w:tc>
        <w:tc>
          <w:tcPr>
            <w:tcW w:w="722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组织类别</w:t>
            </w:r>
          </w:p>
        </w:tc>
        <w:tc>
          <w:tcPr>
            <w:tcW w:w="722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ind w:firstLine="560" w:firstLineChars="200"/>
              <w:jc w:val="left"/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  <w:t>社会团体</w:t>
            </w:r>
          </w:p>
          <w:p>
            <w:pPr>
              <w:spacing w:line="276" w:lineRule="auto"/>
              <w:ind w:firstLine="560" w:firstLineChars="200"/>
              <w:jc w:val="left"/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  <w:t>民办非企业单位</w:t>
            </w:r>
          </w:p>
          <w:p>
            <w:pPr>
              <w:spacing w:line="276" w:lineRule="auto"/>
              <w:ind w:firstLine="560" w:firstLineChars="200"/>
              <w:jc w:val="left"/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  <w:t>基金会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70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38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38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QQ</w:t>
            </w:r>
          </w:p>
        </w:tc>
        <w:tc>
          <w:tcPr>
            <w:tcW w:w="2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地 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722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党组织名称</w:t>
            </w:r>
          </w:p>
        </w:tc>
        <w:tc>
          <w:tcPr>
            <w:tcW w:w="722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如无则不需填写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社会组织等级</w:t>
            </w:r>
          </w:p>
        </w:tc>
        <w:tc>
          <w:tcPr>
            <w:tcW w:w="722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是否联合申报</w:t>
            </w:r>
          </w:p>
        </w:tc>
        <w:tc>
          <w:tcPr>
            <w:tcW w:w="722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left"/>
              <w:rPr>
                <w:rFonts w:hint="default" w:ascii="仿宋_GB2312" w:hAnsi="宋体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u w:val="single"/>
                <w:lang w:val="en-US" w:eastAsia="zh-CN"/>
              </w:rPr>
              <w:t>（联合申报单位名称）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684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9684" w:type="dxa"/>
            <w:gridSpan w:val="18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（申报单位宗旨、使命、登记证书列明的业务范围、业务活动开展情况、获奖荣誉等）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684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黑体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二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、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申报项目概况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795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7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项目类型</w:t>
            </w:r>
          </w:p>
        </w:tc>
        <w:tc>
          <w:tcPr>
            <w:tcW w:w="795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  <w:t>□扶</w:t>
            </w:r>
            <w:r>
              <w:rPr>
                <w:rFonts w:hint="default" w:ascii="仿宋_GB2312" w:hAnsi="宋体" w:eastAsia="仿宋_GB2312" w:cs="仿宋_GB2312"/>
                <w:sz w:val="28"/>
                <w:szCs w:val="28"/>
                <w:lang w:val="en-US" w:eastAsia="zh-CN"/>
              </w:rPr>
              <w:t>弱</w:t>
            </w:r>
            <w:r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  <w:t>、济困、扶老、救孤、恤病、助残、优抚。</w:t>
            </w:r>
          </w:p>
          <w:p>
            <w:pPr>
              <w:jc w:val="left"/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  <w:t>□促进教育、科学、文化、卫生、体育等事业的发展。</w:t>
            </w:r>
          </w:p>
          <w:p>
            <w:pPr>
              <w:jc w:val="left"/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  <w:t>□防治污染和其他公害，保护和改善生态环境。</w:t>
            </w:r>
          </w:p>
          <w:p>
            <w:pPr>
              <w:jc w:val="left"/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仿宋_GB2312" w:hAnsi="宋体" w:eastAsia="仿宋_GB2312" w:cs="仿宋_GB2312"/>
                <w:sz w:val="28"/>
                <w:szCs w:val="28"/>
                <w:lang w:val="en-US" w:eastAsia="zh-CN"/>
              </w:rPr>
              <w:t>符合促进</w:t>
            </w:r>
            <w:r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  <w:t>新区</w:t>
            </w:r>
            <w:r>
              <w:rPr>
                <w:rFonts w:hint="default" w:ascii="仿宋_GB2312" w:hAnsi="宋体" w:eastAsia="仿宋_GB2312" w:cs="仿宋_GB2312"/>
                <w:sz w:val="28"/>
                <w:szCs w:val="28"/>
                <w:lang w:val="en-US" w:eastAsia="zh-CN"/>
              </w:rPr>
              <w:t>发展，满足社会多层次、多样化需求的其他主题</w:t>
            </w:r>
            <w:r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  <w:t>□符合慈善法规定的其他</w:t>
            </w:r>
            <w:r>
              <w:rPr>
                <w:rFonts w:hint="default" w:ascii="仿宋_GB2312" w:hAnsi="宋体" w:eastAsia="仿宋_GB2312" w:cs="仿宋_GB2312"/>
                <w:sz w:val="28"/>
                <w:szCs w:val="28"/>
                <w:lang w:val="en-US" w:eastAsia="zh-CN"/>
              </w:rPr>
              <w:t>领域。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7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项目预计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起止时间</w:t>
            </w:r>
          </w:p>
        </w:tc>
        <w:tc>
          <w:tcPr>
            <w:tcW w:w="795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line="560" w:lineRule="exact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  <w:t>年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  <w:t>月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日 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-SA"/>
              </w:rPr>
              <w:t>至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  <w:t>年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  <w:t>月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7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项目简介</w:t>
            </w:r>
          </w:p>
        </w:tc>
        <w:tc>
          <w:tcPr>
            <w:tcW w:w="795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请简明扼要的概括本项目。包括项目针对问题，采取的行动，达到的目标。（字数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）</w:t>
            </w:r>
          </w:p>
          <w:p>
            <w:pPr>
              <w:pStyle w:val="9"/>
              <w:spacing w:line="560" w:lineRule="exact"/>
              <w:rPr>
                <w:rFonts w:hint="eastAsia" w:ascii="宋体" w:hAnsi="宋体" w:cs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7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背景及需求分析</w:t>
            </w:r>
          </w:p>
        </w:tc>
        <w:tc>
          <w:tcPr>
            <w:tcW w:w="795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cs="仿宋_GB2312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项目要解决的社会问题是什么？你对这个社会问题及其背后的需求分析和判断是什么？为精准掌握项目的社会需求开展了哪些行动。（字数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1000字以内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7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目标人群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服务对象</w:t>
            </w:r>
          </w:p>
        </w:tc>
        <w:tc>
          <w:tcPr>
            <w:tcW w:w="7952" w:type="dxa"/>
            <w:gridSpan w:val="15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宋体" w:hAnsi="宋体"/>
                <w:i/>
                <w:sz w:val="22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项目直接和间接受益人群，预计服务人次。（字数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）</w:t>
            </w:r>
          </w:p>
          <w:p>
            <w:pPr>
              <w:pStyle w:val="9"/>
              <w:spacing w:line="560" w:lineRule="exact"/>
              <w:jc w:val="both"/>
              <w:rPr>
                <w:rFonts w:hint="eastAsia" w:ascii="宋体" w:hAnsi="宋体" w:cs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7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项目目标</w:t>
            </w:r>
          </w:p>
        </w:tc>
        <w:tc>
          <w:tcPr>
            <w:tcW w:w="7952" w:type="dxa"/>
            <w:gridSpan w:val="15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left"/>
              <w:rPr>
                <w:rFonts w:hint="default" w:ascii="仿宋_GB2312" w:eastAsia="仿宋_GB2312" w:cs="仿宋_GB2312"/>
                <w:kern w:val="2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项目总目标及具体目标，目标需具体可测量，可参照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SMART原则。（字数500字以内）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7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服务内容及产出</w:t>
            </w:r>
          </w:p>
        </w:tc>
        <w:tc>
          <w:tcPr>
            <w:tcW w:w="7952" w:type="dxa"/>
            <w:gridSpan w:val="15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为达到目标采取的行动策略，开展项目的服务内容及对应的服务指标。（字数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800字以内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）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7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实施地点</w:t>
            </w:r>
          </w:p>
        </w:tc>
        <w:tc>
          <w:tcPr>
            <w:tcW w:w="7952" w:type="dxa"/>
            <w:gridSpan w:val="15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请准确填写具体地域范围，具体到街道或社区</w:t>
            </w:r>
            <w:r>
              <w:rPr>
                <w:rFonts w:hint="default" w:ascii="仿宋_GB2312" w:hAnsi="宋体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（字数100字以内）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7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实施进度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安排</w:t>
            </w:r>
          </w:p>
        </w:tc>
        <w:tc>
          <w:tcPr>
            <w:tcW w:w="7952" w:type="dxa"/>
            <w:gridSpan w:val="15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（字数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1000字以内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7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自我监测与评估计划</w:t>
            </w:r>
          </w:p>
        </w:tc>
        <w:tc>
          <w:tcPr>
            <w:tcW w:w="7952" w:type="dxa"/>
            <w:gridSpan w:val="15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（字数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1000字以内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17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项目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创新性</w:t>
            </w:r>
          </w:p>
        </w:tc>
        <w:tc>
          <w:tcPr>
            <w:tcW w:w="7952" w:type="dxa"/>
            <w:gridSpan w:val="1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both"/>
              <w:textAlignment w:val="auto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（字数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17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困难或风险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对策</w:t>
            </w:r>
          </w:p>
        </w:tc>
        <w:tc>
          <w:tcPr>
            <w:tcW w:w="7952" w:type="dxa"/>
            <w:gridSpan w:val="1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both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（字数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7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可持续性</w:t>
            </w:r>
          </w:p>
        </w:tc>
        <w:tc>
          <w:tcPr>
            <w:tcW w:w="795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line="560" w:lineRule="exact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>项目如何能够持续运作？有哪些资源可以支持本项目的持续开展？本项目在其他地区复制的可能性如何？</w:t>
            </w: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字数</w:t>
            </w: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>500字以内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）</w:t>
            </w:r>
          </w:p>
          <w:p>
            <w:pPr>
              <w:pStyle w:val="9"/>
              <w:spacing w:line="560" w:lineRule="exact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  <w:p>
            <w:pPr>
              <w:pStyle w:val="9"/>
              <w:spacing w:line="560" w:lineRule="exact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684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三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、项目团队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684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组织架构及项目团队核心成员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684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组织架构描述：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684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介绍：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684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项目团队核心成员信息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1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23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专业技能或背景</w:t>
            </w:r>
          </w:p>
        </w:tc>
        <w:tc>
          <w:tcPr>
            <w:tcW w:w="33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3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33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33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33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684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四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、项目预算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8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资金来源</w:t>
            </w:r>
          </w:p>
        </w:tc>
        <w:tc>
          <w:tcPr>
            <w:tcW w:w="5209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资金种类</w:t>
            </w:r>
          </w:p>
        </w:tc>
        <w:tc>
          <w:tcPr>
            <w:tcW w:w="28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5209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申报资金</w:t>
            </w:r>
          </w:p>
        </w:tc>
        <w:tc>
          <w:tcPr>
            <w:tcW w:w="28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  <w:gridSpan w:val="6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配套资金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（如有提供相关协议或承诺书）</w:t>
            </w:r>
          </w:p>
        </w:tc>
        <w:tc>
          <w:tcPr>
            <w:tcW w:w="359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1.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自有资金</w:t>
            </w:r>
          </w:p>
        </w:tc>
        <w:tc>
          <w:tcPr>
            <w:tcW w:w="28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  <w:gridSpan w:val="6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359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2.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社会捐赠</w:t>
            </w:r>
          </w:p>
        </w:tc>
        <w:tc>
          <w:tcPr>
            <w:tcW w:w="28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  <w:gridSpan w:val="6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359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3.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政府资助</w:t>
            </w:r>
          </w:p>
        </w:tc>
        <w:tc>
          <w:tcPr>
            <w:tcW w:w="28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  <w:gridSpan w:val="6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359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4.其他</w:t>
            </w:r>
          </w:p>
        </w:tc>
        <w:tc>
          <w:tcPr>
            <w:tcW w:w="28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6795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28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684" w:type="dxa"/>
            <w:gridSpan w:val="18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项目预算支出计划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700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类 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701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支出内容</w:t>
            </w:r>
          </w:p>
        </w:tc>
        <w:tc>
          <w:tcPr>
            <w:tcW w:w="53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具体预算说明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单价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22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总额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8"/>
              </w:rPr>
              <w:t>（单价*数量）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0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人力成本</w:t>
            </w: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00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活动费用</w:t>
            </w: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管理费</w:t>
            </w: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税费</w:t>
            </w: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59" w:type="dxa"/>
            <w:gridSpan w:val="13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项目费用合计</w:t>
            </w:r>
          </w:p>
        </w:tc>
        <w:tc>
          <w:tcPr>
            <w:tcW w:w="2268" w:type="dxa"/>
            <w:gridSpan w:val="4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84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需自行增加及删减空格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968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none" w:color="auto" w:sz="0" w:space="0"/>
              </w:pBdr>
              <w:tabs>
                <w:tab w:val="left" w:pos="7312"/>
              </w:tabs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8"/>
                <w:szCs w:val="28"/>
                <w:lang w:eastAsia="zh-CN"/>
              </w:rPr>
              <w:t>填写</w:t>
            </w:r>
            <w:r>
              <w:rPr>
                <w:rFonts w:hint="eastAsia" w:ascii="仿宋_GB2312" w:hAnsi="宋体" w:eastAsia="仿宋_GB2312" w:cs="仿宋_GB2312"/>
                <w:color w:val="FF0000"/>
                <w:sz w:val="28"/>
                <w:szCs w:val="28"/>
              </w:rPr>
              <w:t>说明</w:t>
            </w:r>
            <w:r>
              <w:rPr>
                <w:rFonts w:hint="eastAsia" w:ascii="仿宋_GB2312" w:hAnsi="宋体" w:eastAsia="仿宋_GB2312" w:cs="仿宋_GB2312"/>
                <w:color w:val="FF0000"/>
                <w:sz w:val="28"/>
                <w:szCs w:val="28"/>
                <w:lang w:eastAsia="zh-CN"/>
              </w:rPr>
              <w:t>（请仔细阅读）</w:t>
            </w:r>
            <w:r>
              <w:rPr>
                <w:rFonts w:hint="eastAsia" w:ascii="仿宋_GB2312" w:hAnsi="宋体" w:eastAsia="仿宋_GB2312" w:cs="仿宋_GB2312"/>
                <w:color w:val="FF0000"/>
                <w:sz w:val="28"/>
                <w:szCs w:val="28"/>
              </w:rPr>
              <w:t>：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ab/>
            </w:r>
          </w:p>
          <w:p>
            <w:pPr>
              <w:widowControl w:val="0"/>
              <w:numPr>
                <w:ilvl w:val="0"/>
                <w:numId w:val="1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none" w:color="auto" w:sz="0" w:space="0"/>
              </w:pBd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预算组织说明：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none" w:color="auto" w:sz="0" w:space="0"/>
              </w:pBd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项目预算由四大列组成：第一大类，人力成本；第二大类，活动费用；第三大类，管理费；第四大类，税。</w:t>
            </w:r>
          </w:p>
          <w:p>
            <w:pPr>
              <w:widowControl w:val="0"/>
              <w:numPr>
                <w:ilvl w:val="0"/>
                <w:numId w:val="1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none" w:color="auto" w:sz="0" w:space="0"/>
              </w:pBd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费用类别明细及比例说明：</w:t>
            </w:r>
          </w:p>
          <w:p>
            <w:pPr>
              <w:widowControl w:val="0"/>
              <w:numPr>
                <w:ilvl w:val="0"/>
                <w:numId w:val="2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none" w:color="auto" w:sz="0" w:space="0"/>
              </w:pBd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第一大类人力成本指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与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项目相关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的各类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服务人员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费用支出，包括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项目管理人员、项目督导（专家）、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志愿者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等，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原则上不得超过项目资助资金总额的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0%。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none" w:color="auto" w:sz="0" w:space="0"/>
              </w:pBd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2.第二大类活动费用包括项目宣传传播费、活动物资物料费、交通运输等费用，其中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项目宣传传播费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不得超过项目资助资金总额的10%，本地交通费等不得超过项目资助资金总额的10%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。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none" w:color="auto" w:sz="0" w:space="0"/>
              </w:pBd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3.管理费：用于组织开展项目过程中产生的间接费用，如办公耗材、通讯等，管理费不超过（1+2）的10%。需列明具体支出内容。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none" w:color="auto" w:sz="0" w:space="0"/>
              </w:pBd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4.税金的比例根据统一按照申报单位开票税点计算，（1+2+3）*开票税率。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none" w:color="auto" w:sz="0" w:space="0"/>
              </w:pBd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5.以上比例，计算依据仅用</w:t>
            </w:r>
            <w:r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  <w:t>于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  <w:t>公益创投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资金的金额，不包括其他社会资源，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none" w:color="auto" w:sz="0" w:space="0"/>
              </w:pBd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项目资金要专款专用、节约使用、注重绩效。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none" w:color="auto" w:sz="0" w:space="0"/>
              </w:pBd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none" w:color="auto" w:sz="0" w:space="0"/>
              </w:pBd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none" w:color="auto" w:sz="0" w:space="0"/>
              </w:pBd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none" w:color="auto" w:sz="0" w:space="0"/>
              </w:pBd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none" w:color="auto" w:sz="0" w:space="0"/>
              </w:pBd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 w:cs="仿宋_GB2312"/>
                <w:szCs w:val="21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五、业务主管单位推荐意见</w:t>
            </w:r>
          </w:p>
          <w:p>
            <w:pPr>
              <w:ind w:firstLine="840" w:firstLineChars="300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（如有可提供）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7" w:hRule="atLeast"/>
          <w:jc w:val="center"/>
        </w:trPr>
        <w:tc>
          <w:tcPr>
            <w:tcW w:w="9684" w:type="dxa"/>
            <w:gridSpan w:val="18"/>
            <w:tcBorders>
              <w:top w:val="single" w:color="000000" w:sz="4" w:space="0"/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推荐理由：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单位公章</w:t>
            </w:r>
          </w:p>
          <w:p>
            <w:pPr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eastAsia="zh-CN"/>
        </w:rPr>
      </w:pPr>
    </w:p>
    <w:sectPr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79B6B"/>
    <w:multiLevelType w:val="singleLevel"/>
    <w:tmpl w:val="FDF79B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036869E"/>
    <w:multiLevelType w:val="singleLevel"/>
    <w:tmpl w:val="503686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A09AA"/>
    <w:rsid w:val="02434AF6"/>
    <w:rsid w:val="05A8490C"/>
    <w:rsid w:val="0B6F4B88"/>
    <w:rsid w:val="0EC00931"/>
    <w:rsid w:val="0F003308"/>
    <w:rsid w:val="1A950826"/>
    <w:rsid w:val="293A09AA"/>
    <w:rsid w:val="2DFF4894"/>
    <w:rsid w:val="37AF7E7B"/>
    <w:rsid w:val="4DD7A4AC"/>
    <w:rsid w:val="53090B3D"/>
    <w:rsid w:val="5CF723FC"/>
    <w:rsid w:val="66FF25C9"/>
    <w:rsid w:val="78740A1D"/>
    <w:rsid w:val="7FDDDBCF"/>
    <w:rsid w:val="7FFF385E"/>
    <w:rsid w:val="A5FA723B"/>
    <w:rsid w:val="BBFE10CF"/>
    <w:rsid w:val="BDA70555"/>
    <w:rsid w:val="DF7B957D"/>
    <w:rsid w:val="F6FB6A7F"/>
    <w:rsid w:val="F917BA18"/>
    <w:rsid w:val="FDFFF908"/>
    <w:rsid w:val="FE1F817D"/>
    <w:rsid w:val="FF88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dhx_toolbar_btn2"/>
    <w:basedOn w:val="6"/>
    <w:qFormat/>
    <w:uiPriority w:val="0"/>
    <w:rPr>
      <w:color w:val="808080"/>
      <w:bdr w:val="single" w:color="ADCBED" w:sz="4" w:space="0"/>
    </w:rPr>
  </w:style>
  <w:style w:type="paragraph" w:customStyle="1" w:styleId="8">
    <w:name w:val="p0"/>
    <w:basedOn w:val="1"/>
    <w:qFormat/>
    <w:uiPriority w:val="0"/>
    <w:pPr>
      <w:widowControl/>
    </w:pPr>
    <w:rPr>
      <w:rFonts w:ascii="仿宋_GB2312" w:hAnsi="宋体" w:eastAsia="仿宋_GB2312" w:cs="宋体"/>
      <w:kern w:val="0"/>
      <w:szCs w:val="21"/>
    </w:rPr>
  </w:style>
  <w:style w:type="paragraph" w:customStyle="1" w:styleId="9">
    <w:name w:val="reader-word-layer reader-word-s4-1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2020-10-25T11:15:00Z</dcterms:created>
  <dc:creator>刘伟</dc:creator>
  <cp:lastModifiedBy>麦晓君</cp:lastModifiedBy>
  <dcterms:modified xsi:type="dcterms:W3CDTF">2023-08-07T11:22:43Z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27923175DE1C47B8968C7BE7A8178D5C</vt:lpwstr>
  </property>
</Properties>
</file>