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</w:t>
      </w:r>
    </w:p>
    <w:p>
      <w:pPr>
        <w:spacing w:line="560" w:lineRule="exact"/>
        <w:jc w:val="left"/>
        <w:rPr>
          <w:rFonts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spacing w:line="560" w:lineRule="exact"/>
        <w:ind w:firstLine="880" w:firstLineChars="200"/>
        <w:jc w:val="center"/>
        <w:rPr>
          <w:rFonts w:hint="default" w:ascii="仿宋_GB2312" w:hAnsi="仿宋_GB2312" w:eastAsia="方正小标宋简体" w:cs="仿宋_GB2312"/>
          <w:b/>
          <w:bCs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关于大额存单转让的承诺函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深圳市大鹏新区产业投资集团有限公司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根据贵公司与我行签署的《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XX银行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大额存单产品转让服务协议》，我行做补充说明如下：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一、关于大额存单的转让。贵方提前一个月告知我行具体转让日期，由我行寻找受让方。无论一个月内是否找到受让方，只要贵方持有的大额存单超过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个月，我行即可按照约定利率支付利息及返还本金。但未达到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个月的，我行则按照挂牌活期利率支付利息及返还本金。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二、关于转让利息。在贵公司支取存单当日,利息连同本金一同返还。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专此承诺。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承诺人：XXXX 银行XX支行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XXXX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XX日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0ZDk0YWI5M2Y4ZmFkODJjMjVhYTUwM2EwNjZhZDcifQ=="/>
  </w:docVars>
  <w:rsids>
    <w:rsidRoot w:val="28445933"/>
    <w:rsid w:val="28445933"/>
    <w:rsid w:val="4FF3E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Office_11.8.2.10682_F1E327BC-269C-435d-A152-05C5408002CA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2024-04-07T14:59:00Z</dcterms:created>
  <dc:creator>wendy</dc:creator>
  <cp:lastModifiedBy>何赛娇</cp:lastModifiedBy>
  <cp:lastPrinted>2024-04-07T15:35:56Z</cp:lastPrinted>
  <dcterms:modified xsi:type="dcterms:W3CDTF">2024-04-07T15:59:50Z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2052-11.8.2.10682</vt:lpwstr>
  </property>
  <property fmtid="{D5CDD505-2E9C-101B-9397-08002B2CF9AE}" pid="3" name="ICV">
    <vt:lpwstr>48B02BEAD28B49D9BEC38D9E82EAA3FD_11</vt:lpwstr>
  </property>
</Properties>
</file>