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附件3</w:t>
      </w:r>
    </w:p>
    <w:p>
      <w:pPr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申报单位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函</w:t>
      </w:r>
    </w:p>
    <w:p>
      <w:pPr>
        <w:spacing w:line="300" w:lineRule="auto"/>
        <w:ind w:firstLine="627" w:firstLineChars="196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</w:p>
    <w:p>
      <w:pPr>
        <w:spacing w:line="300" w:lineRule="auto"/>
        <w:ind w:firstLine="627" w:firstLineChars="196"/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本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申报单位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/机构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名称：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line="300" w:lineRule="auto"/>
        <w:rPr>
          <w:rFonts w:hint="eastAsia" w:ascii="仿宋_GB2312" w:hAnsi="宋体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保证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所申报项目：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（项目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名称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）所有内容及提交的所有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申报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资料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如申报表、服务图片等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均属原创且真实有效，承诺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并遵守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民生微实事服务类项目库管理办法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》（深民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大鹏新区民生微实事服务类项目库管理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工作指引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》（深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鹏统建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号）</w:t>
      </w:r>
      <w:r>
        <w:rPr>
          <w:rFonts w:hint="eastAsia" w:ascii="仿宋_GB2312" w:hAnsi="微软雅黑" w:eastAsia="仿宋_GB2312" w:cs="Helvetica"/>
          <w:color w:val="000000"/>
          <w:kern w:val="0"/>
          <w:sz w:val="32"/>
          <w:szCs w:val="32"/>
          <w:lang w:val="en-US" w:eastAsia="zh-CN" w:bidi="ar"/>
        </w:rPr>
        <w:t>等文件精神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若在后续申报过程中经</w:t>
      </w: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大鹏新区民生微实事（服务类）项目库专家评审小组审查发现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提供的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任一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材料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val="en-US" w:eastAsia="zh-CN"/>
        </w:rPr>
        <w:t>如有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信息不实，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  <w:lang w:eastAsia="zh-CN"/>
        </w:rPr>
        <w:t>本单位</w:t>
      </w:r>
      <w:r>
        <w:rPr>
          <w:rFonts w:hint="eastAsia" w:ascii="仿宋_GB2312" w:hAnsi="宋体" w:eastAsia="仿宋_GB2312" w:cs="宋体"/>
          <w:bCs/>
          <w:color w:val="000000"/>
          <w:sz w:val="32"/>
          <w:szCs w:val="32"/>
        </w:rPr>
        <w:t>愿意承担相关责任与后果，且服从裁决。</w:t>
      </w:r>
    </w:p>
    <w:p>
      <w:pPr>
        <w:spacing w:line="300" w:lineRule="auto"/>
        <w:jc w:val="both"/>
        <w:rPr>
          <w:rFonts w:hint="eastAsia" w:ascii="仿宋_GB2312" w:hAnsi="宋体" w:eastAsia="仿宋_GB2312" w:cs="宋体"/>
          <w:bCs/>
          <w:color w:val="000000"/>
          <w:sz w:val="28"/>
          <w:szCs w:val="28"/>
        </w:rPr>
      </w:pPr>
    </w:p>
    <w:p>
      <w:pPr>
        <w:spacing w:line="300" w:lineRule="auto"/>
        <w:jc w:val="both"/>
        <w:rPr>
          <w:rFonts w:hint="eastAsia" w:ascii="仿宋_GB2312" w:hAnsi="宋体" w:eastAsia="仿宋_GB2312" w:cs="宋体"/>
          <w:bCs/>
          <w:color w:val="000000"/>
          <w:sz w:val="28"/>
          <w:szCs w:val="28"/>
        </w:rPr>
      </w:pPr>
    </w:p>
    <w:p>
      <w:pPr>
        <w:spacing w:line="300" w:lineRule="auto"/>
        <w:jc w:val="center"/>
        <w:rPr>
          <w:rFonts w:hint="eastAsia" w:ascii="仿宋_GB2312" w:hAnsi="宋体" w:eastAsia="仿宋_GB2312" w:cs="宋体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sz w:val="28"/>
          <w:szCs w:val="28"/>
        </w:rPr>
        <w:t xml:space="preserve">         </w:t>
      </w:r>
      <w:r>
        <w:rPr>
          <w:rFonts w:hint="default" w:ascii="仿宋_GB2312" w:hAnsi="宋体" w:eastAsia="仿宋_GB2312" w:cs="宋体"/>
          <w:bCs/>
          <w:color w:val="00000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</w:rPr>
        <w:t>承诺单位/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  <w:lang w:eastAsia="zh-CN"/>
        </w:rPr>
        <w:t>机构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</w:rPr>
        <w:t>（签章）：</w:t>
      </w:r>
    </w:p>
    <w:p>
      <w:pPr>
        <w:spacing w:line="300" w:lineRule="auto"/>
        <w:jc w:val="center"/>
        <w:rPr>
          <w:rFonts w:hint="eastAsia" w:ascii="仿宋_GB2312" w:hAnsi="宋体" w:eastAsia="仿宋_GB2312" w:cs="宋体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default" w:ascii="仿宋_GB2312" w:hAnsi="宋体" w:eastAsia="仿宋_GB2312" w:cs="宋体"/>
          <w:bCs/>
          <w:color w:val="000000"/>
          <w:sz w:val="28"/>
          <w:szCs w:val="28"/>
          <w:lang w:eastAsia="zh-CN"/>
        </w:rPr>
        <w:t xml:space="preserve">      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</w:rPr>
        <w:t xml:space="preserve">年 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</w:rPr>
        <w:t xml:space="preserve"> 月 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bCs/>
          <w:color w:val="000000"/>
          <w:sz w:val="28"/>
          <w:szCs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etica">
    <w:altName w:val="Liberation Sans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GRmYTFkNGEyZjRhNjE3ODA2Yjk2ODhlYzU2NDYifQ=="/>
  </w:docVars>
  <w:rsids>
    <w:rsidRoot w:val="57EF70B3"/>
    <w:rsid w:val="0D6E422A"/>
    <w:rsid w:val="0FF604F3"/>
    <w:rsid w:val="1FFC1E70"/>
    <w:rsid w:val="3390174B"/>
    <w:rsid w:val="43F43031"/>
    <w:rsid w:val="57EF70B3"/>
    <w:rsid w:val="6D4770FA"/>
    <w:rsid w:val="7DD860C2"/>
    <w:rsid w:val="7FD1F871"/>
    <w:rsid w:val="DDEF70E4"/>
    <w:rsid w:val="FDD74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241</Characters>
  <Lines>0</Lines>
  <Paragraphs>0</Paragraphs>
  <TotalTime>4</TotalTime>
  <ScaleCrop>false</ScaleCrop>
  <LinksUpToDate>false</LinksUpToDate>
  <CharactersWithSpaces>308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2020-08-03T23:47:00Z</dcterms:created>
  <dc:creator>琴</dc:creator>
  <cp:lastModifiedBy>袁芳</cp:lastModifiedBy>
  <dcterms:modified xsi:type="dcterms:W3CDTF">2024-05-22T15:34:45Z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529930DE791B4EF9AC83038B9F7CE497</vt:lpwstr>
  </property>
</Properties>
</file>