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789" w:rsidRDefault="00000000">
      <w:pPr>
        <w:spacing w:line="560" w:lineRule="exact"/>
        <w:rPr>
          <w:rFonts w:ascii="仿宋_GB2312" w:eastAsia="仿宋_GB2312" w:hAnsi="仿宋_GB2312" w:cs="仿宋_GB2312" w:hint="eastAsia"/>
          <w:snapToGrid w:val="0"/>
          <w:kern w:val="4"/>
          <w:sz w:val="32"/>
          <w:szCs w:val="32"/>
        </w:rPr>
      </w:pPr>
      <w:r>
        <w:rPr>
          <w:rFonts w:ascii="仿宋_GB2312" w:eastAsia="仿宋_GB2312" w:hAnsi="仿宋_GB2312" w:cs="仿宋_GB2312" w:hint="eastAsia"/>
          <w:snapToGrid w:val="0"/>
          <w:kern w:val="4"/>
          <w:sz w:val="32"/>
          <w:szCs w:val="32"/>
        </w:rPr>
        <w:t>附件2</w:t>
      </w:r>
    </w:p>
    <w:p w:rsidR="00FD4789" w:rsidRDefault="00000000">
      <w:pPr>
        <w:spacing w:line="560" w:lineRule="exact"/>
        <w:jc w:val="center"/>
        <w:rPr>
          <w:rFonts w:ascii="仿宋" w:eastAsia="仿宋" w:hAnsi="仿宋" w:cs="仿宋" w:hint="eastAsia"/>
          <w:b/>
          <w:bCs/>
          <w:sz w:val="30"/>
          <w:szCs w:val="30"/>
        </w:rPr>
      </w:pPr>
      <w:r>
        <w:rPr>
          <w:rFonts w:ascii="仿宋" w:eastAsia="仿宋" w:hAnsi="仿宋" w:cs="仿宋" w:hint="eastAsia"/>
          <w:b/>
          <w:sz w:val="30"/>
          <w:szCs w:val="30"/>
        </w:rPr>
        <w:t>选房签约服务指引</w:t>
      </w:r>
    </w:p>
    <w:p w:rsidR="00FD4789" w:rsidRDefault="00FD4789">
      <w:pPr>
        <w:spacing w:line="560" w:lineRule="exact"/>
        <w:ind w:firstLine="640"/>
        <w:rPr>
          <w:rFonts w:ascii="仿宋" w:eastAsia="仿宋" w:hAnsi="仿宋" w:cs="仿宋" w:hint="eastAsia"/>
          <w:sz w:val="30"/>
          <w:szCs w:val="30"/>
        </w:rPr>
      </w:pPr>
    </w:p>
    <w:p w:rsidR="00FD4789" w:rsidRDefault="00000000">
      <w:pPr>
        <w:spacing w:line="560" w:lineRule="exact"/>
        <w:ind w:firstLine="640"/>
        <w:rPr>
          <w:rFonts w:ascii="仿宋" w:eastAsia="仿宋" w:hAnsi="仿宋" w:cs="仿宋" w:hint="eastAsia"/>
          <w:sz w:val="30"/>
          <w:szCs w:val="30"/>
        </w:rPr>
      </w:pPr>
      <w:r>
        <w:rPr>
          <w:rFonts w:ascii="仿宋" w:eastAsia="仿宋" w:hAnsi="仿宋" w:cs="仿宋" w:hint="eastAsia"/>
          <w:sz w:val="30"/>
          <w:szCs w:val="30"/>
        </w:rPr>
        <w:t>2024年度第二批次大鹏新区单位保障性租赁住房选房工作安排于2024年10月17日（星期四）开展。</w:t>
      </w:r>
    </w:p>
    <w:p w:rsidR="00FD4789" w:rsidRDefault="00000000">
      <w:pPr>
        <w:spacing w:line="560" w:lineRule="exact"/>
        <w:ind w:firstLine="640"/>
        <w:rPr>
          <w:rFonts w:ascii="仿宋" w:eastAsia="仿宋" w:hAnsi="仿宋" w:cs="仿宋" w:hint="eastAsia"/>
          <w:sz w:val="30"/>
          <w:szCs w:val="30"/>
        </w:rPr>
      </w:pPr>
      <w:r>
        <w:rPr>
          <w:rFonts w:ascii="仿宋" w:eastAsia="仿宋" w:hAnsi="仿宋" w:cs="仿宋" w:hint="eastAsia"/>
          <w:sz w:val="30"/>
          <w:szCs w:val="30"/>
        </w:rPr>
        <w:t>因选</w:t>
      </w:r>
      <w:proofErr w:type="gramStart"/>
      <w:r>
        <w:rPr>
          <w:rFonts w:ascii="仿宋" w:eastAsia="仿宋" w:hAnsi="仿宋" w:cs="仿宋" w:hint="eastAsia"/>
          <w:sz w:val="30"/>
          <w:szCs w:val="30"/>
        </w:rPr>
        <w:t>房现场</w:t>
      </w:r>
      <w:proofErr w:type="gramEnd"/>
      <w:r>
        <w:rPr>
          <w:rFonts w:ascii="仿宋" w:eastAsia="仿宋" w:hAnsi="仿宋" w:cs="仿宋" w:hint="eastAsia"/>
          <w:sz w:val="30"/>
          <w:szCs w:val="30"/>
        </w:rPr>
        <w:t>场地有限，</w:t>
      </w:r>
      <w:r>
        <w:rPr>
          <w:rFonts w:ascii="仿宋" w:eastAsia="仿宋" w:hAnsi="仿宋" w:cs="仿宋" w:hint="eastAsia"/>
          <w:b/>
          <w:bCs/>
          <w:sz w:val="30"/>
          <w:szCs w:val="30"/>
        </w:rPr>
        <w:t>各合格</w:t>
      </w:r>
      <w:proofErr w:type="gramStart"/>
      <w:r>
        <w:rPr>
          <w:rFonts w:ascii="仿宋" w:eastAsia="仿宋" w:hAnsi="仿宋" w:cs="仿宋" w:hint="eastAsia"/>
          <w:b/>
          <w:bCs/>
          <w:sz w:val="30"/>
          <w:szCs w:val="30"/>
        </w:rPr>
        <w:t>认租单位</w:t>
      </w:r>
      <w:proofErr w:type="gramEnd"/>
      <w:r>
        <w:rPr>
          <w:rFonts w:ascii="仿宋" w:eastAsia="仿宋" w:hAnsi="仿宋" w:cs="仿宋" w:hint="eastAsia"/>
          <w:b/>
          <w:bCs/>
          <w:sz w:val="30"/>
          <w:szCs w:val="30"/>
        </w:rPr>
        <w:t>仅委派1名住房专员或受托经办人参加选房（以下简称“住房专员”）。</w:t>
      </w:r>
    </w:p>
    <w:p w:rsidR="00FD4789" w:rsidRDefault="00000000">
      <w:pPr>
        <w:spacing w:line="560" w:lineRule="exact"/>
        <w:ind w:firstLine="640"/>
        <w:rPr>
          <w:rFonts w:ascii="仿宋" w:eastAsia="仿宋" w:hAnsi="仿宋" w:cs="仿宋" w:hint="eastAsia"/>
          <w:sz w:val="30"/>
          <w:szCs w:val="30"/>
        </w:rPr>
      </w:pPr>
      <w:r>
        <w:rPr>
          <w:rFonts w:ascii="仿宋" w:eastAsia="仿宋" w:hAnsi="仿宋" w:cs="仿宋" w:hint="eastAsia"/>
          <w:sz w:val="30"/>
          <w:szCs w:val="30"/>
        </w:rPr>
        <w:t>住房专员请按如下指引办理相关手续：</w:t>
      </w:r>
    </w:p>
    <w:p w:rsidR="00FD4789" w:rsidRDefault="00000000">
      <w:pPr>
        <w:spacing w:line="560" w:lineRule="exact"/>
        <w:ind w:firstLine="640"/>
        <w:rPr>
          <w:rFonts w:ascii="仿宋" w:eastAsia="仿宋" w:hAnsi="仿宋" w:cs="仿宋" w:hint="eastAsia"/>
          <w:bCs/>
          <w:sz w:val="30"/>
          <w:szCs w:val="30"/>
        </w:rPr>
      </w:pPr>
      <w:r>
        <w:rPr>
          <w:rFonts w:ascii="仿宋" w:eastAsia="仿宋" w:hAnsi="仿宋" w:cs="仿宋"/>
          <w:b/>
          <w:bCs/>
          <w:sz w:val="30"/>
          <w:szCs w:val="30"/>
        </w:rPr>
        <w:t>一、</w:t>
      </w:r>
      <w:r>
        <w:rPr>
          <w:rFonts w:ascii="仿宋" w:eastAsia="仿宋" w:hAnsi="仿宋" w:cs="仿宋" w:hint="eastAsia"/>
          <w:b/>
          <w:bCs/>
          <w:sz w:val="30"/>
          <w:szCs w:val="30"/>
        </w:rPr>
        <w:t>所需材料清单</w:t>
      </w:r>
    </w:p>
    <w:tbl>
      <w:tblPr>
        <w:tblW w:w="9183" w:type="dxa"/>
        <w:jc w:val="center"/>
        <w:tblLayout w:type="fixed"/>
        <w:tblLook w:val="04A0" w:firstRow="1" w:lastRow="0" w:firstColumn="1" w:lastColumn="0" w:noHBand="0" w:noVBand="1"/>
      </w:tblPr>
      <w:tblGrid>
        <w:gridCol w:w="892"/>
        <w:gridCol w:w="2541"/>
        <w:gridCol w:w="2366"/>
        <w:gridCol w:w="3384"/>
      </w:tblGrid>
      <w:tr w:rsidR="00FD4789">
        <w:trPr>
          <w:trHeight w:val="529"/>
          <w:jc w:val="center"/>
        </w:trPr>
        <w:tc>
          <w:tcPr>
            <w:tcW w:w="892" w:type="dxa"/>
            <w:tcBorders>
              <w:top w:val="single" w:sz="4" w:space="0" w:color="auto"/>
              <w:left w:val="single" w:sz="4" w:space="0" w:color="auto"/>
              <w:bottom w:val="single" w:sz="4" w:space="0" w:color="auto"/>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序号</w:t>
            </w:r>
          </w:p>
        </w:tc>
        <w:tc>
          <w:tcPr>
            <w:tcW w:w="2541" w:type="dxa"/>
            <w:tcBorders>
              <w:top w:val="single" w:sz="4" w:space="0" w:color="auto"/>
              <w:left w:val="nil"/>
              <w:bottom w:val="single" w:sz="4" w:space="0" w:color="auto"/>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材料名称</w:t>
            </w:r>
          </w:p>
        </w:tc>
        <w:tc>
          <w:tcPr>
            <w:tcW w:w="2366" w:type="dxa"/>
            <w:tcBorders>
              <w:top w:val="single" w:sz="4" w:space="0" w:color="auto"/>
              <w:left w:val="nil"/>
              <w:bottom w:val="single" w:sz="4" w:space="0" w:color="auto"/>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材料形式及份数</w:t>
            </w:r>
          </w:p>
        </w:tc>
        <w:tc>
          <w:tcPr>
            <w:tcW w:w="3384" w:type="dxa"/>
            <w:tcBorders>
              <w:top w:val="single" w:sz="4" w:space="0" w:color="auto"/>
              <w:left w:val="nil"/>
              <w:bottom w:val="single" w:sz="4" w:space="0" w:color="auto"/>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用途</w:t>
            </w:r>
          </w:p>
        </w:tc>
      </w:tr>
      <w:tr w:rsidR="00FD4789">
        <w:trPr>
          <w:trHeight w:val="891"/>
          <w:jc w:val="center"/>
        </w:trPr>
        <w:tc>
          <w:tcPr>
            <w:tcW w:w="892" w:type="dxa"/>
            <w:tcBorders>
              <w:top w:val="nil"/>
              <w:left w:val="single" w:sz="4" w:space="0" w:color="auto"/>
              <w:bottom w:val="nil"/>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1</w:t>
            </w:r>
          </w:p>
        </w:tc>
        <w:tc>
          <w:tcPr>
            <w:tcW w:w="2541" w:type="dxa"/>
            <w:tcBorders>
              <w:top w:val="nil"/>
              <w:left w:val="nil"/>
              <w:bottom w:val="nil"/>
              <w:right w:val="single" w:sz="4" w:space="0" w:color="auto"/>
            </w:tcBorders>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住房专员身份证</w:t>
            </w:r>
          </w:p>
        </w:tc>
        <w:tc>
          <w:tcPr>
            <w:tcW w:w="2366" w:type="dxa"/>
            <w:tcBorders>
              <w:top w:val="nil"/>
              <w:left w:val="nil"/>
              <w:bottom w:val="single" w:sz="4" w:space="0" w:color="auto"/>
              <w:right w:val="single" w:sz="4" w:space="0" w:color="auto"/>
            </w:tcBorders>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原件：1份</w:t>
            </w:r>
          </w:p>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复印件：1份（加盖单位公章）</w:t>
            </w:r>
          </w:p>
        </w:tc>
        <w:tc>
          <w:tcPr>
            <w:tcW w:w="3384" w:type="dxa"/>
            <w:tcBorders>
              <w:top w:val="nil"/>
              <w:left w:val="single" w:sz="4" w:space="0" w:color="auto"/>
              <w:bottom w:val="nil"/>
              <w:right w:val="single" w:sz="4" w:space="0" w:color="auto"/>
            </w:tcBorders>
            <w:vAlign w:val="center"/>
          </w:tcPr>
          <w:p w:rsidR="00FD4789" w:rsidRDefault="00000000">
            <w:pPr>
              <w:widowControl/>
              <w:spacing w:beforeLines="50" w:before="156" w:line="360" w:lineRule="exact"/>
              <w:rPr>
                <w:rFonts w:ascii="仿宋" w:eastAsia="仿宋" w:hAnsi="仿宋" w:cs="仿宋" w:hint="eastAsia"/>
                <w:kern w:val="0"/>
                <w:sz w:val="30"/>
                <w:szCs w:val="30"/>
              </w:rPr>
            </w:pPr>
            <w:r>
              <w:rPr>
                <w:rFonts w:ascii="仿宋" w:eastAsia="仿宋" w:hAnsi="仿宋" w:cs="仿宋" w:hint="eastAsia"/>
                <w:kern w:val="0"/>
                <w:sz w:val="30"/>
                <w:szCs w:val="30"/>
              </w:rPr>
              <w:t>用于办理选房签约手续。</w:t>
            </w:r>
          </w:p>
        </w:tc>
      </w:tr>
      <w:tr w:rsidR="00FD4789">
        <w:trPr>
          <w:trHeight w:val="630"/>
          <w:jc w:val="center"/>
        </w:trPr>
        <w:tc>
          <w:tcPr>
            <w:tcW w:w="892" w:type="dxa"/>
            <w:tcBorders>
              <w:top w:val="single" w:sz="4" w:space="0" w:color="auto"/>
              <w:left w:val="single" w:sz="4" w:space="0" w:color="auto"/>
              <w:bottom w:val="single" w:sz="4" w:space="0" w:color="auto"/>
              <w:right w:val="single" w:sz="4" w:space="0" w:color="auto"/>
            </w:tcBorders>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2</w:t>
            </w:r>
          </w:p>
        </w:tc>
        <w:tc>
          <w:tcPr>
            <w:tcW w:w="2541" w:type="dxa"/>
            <w:tcBorders>
              <w:top w:val="single" w:sz="4" w:space="0" w:color="auto"/>
              <w:left w:val="nil"/>
              <w:bottom w:val="single" w:sz="4" w:space="0" w:color="auto"/>
              <w:right w:val="single" w:sz="4" w:space="0" w:color="auto"/>
            </w:tcBorders>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法人授权委托书</w:t>
            </w:r>
          </w:p>
        </w:tc>
        <w:tc>
          <w:tcPr>
            <w:tcW w:w="2366" w:type="dxa"/>
            <w:tcBorders>
              <w:top w:val="nil"/>
              <w:left w:val="nil"/>
              <w:bottom w:val="single" w:sz="4" w:space="0" w:color="auto"/>
              <w:right w:val="single" w:sz="4" w:space="0" w:color="auto"/>
            </w:tcBorders>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原件：1份（加盖单位公章）</w:t>
            </w:r>
          </w:p>
        </w:tc>
        <w:tc>
          <w:tcPr>
            <w:tcW w:w="3384" w:type="dxa"/>
            <w:tcBorders>
              <w:top w:val="single" w:sz="4" w:space="0" w:color="auto"/>
              <w:left w:val="single" w:sz="4" w:space="0" w:color="auto"/>
              <w:bottom w:val="single" w:sz="4" w:space="0" w:color="auto"/>
              <w:right w:val="single" w:sz="4" w:space="0" w:color="auto"/>
            </w:tcBorders>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用于法定代表人授权委托办理选房签约手续。</w:t>
            </w:r>
          </w:p>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授权委托书范本附后。</w:t>
            </w:r>
          </w:p>
        </w:tc>
      </w:tr>
    </w:tbl>
    <w:p w:rsidR="00FD4789" w:rsidRDefault="00000000">
      <w:pPr>
        <w:spacing w:line="560" w:lineRule="exact"/>
        <w:ind w:firstLineChars="200" w:firstLine="602"/>
        <w:rPr>
          <w:rFonts w:ascii="仿宋" w:eastAsia="仿宋" w:hAnsi="仿宋" w:cs="仿宋" w:hint="eastAsia"/>
          <w:b/>
          <w:bCs/>
          <w:sz w:val="30"/>
          <w:szCs w:val="30"/>
        </w:rPr>
      </w:pPr>
      <w:r>
        <w:rPr>
          <w:rFonts w:ascii="仿宋" w:eastAsia="仿宋" w:hAnsi="仿宋" w:cs="仿宋"/>
          <w:b/>
          <w:bCs/>
          <w:sz w:val="30"/>
          <w:szCs w:val="30"/>
        </w:rPr>
        <w:t>二、</w:t>
      </w:r>
      <w:r>
        <w:rPr>
          <w:rFonts w:ascii="仿宋" w:eastAsia="仿宋" w:hAnsi="仿宋" w:cs="仿宋" w:hint="eastAsia"/>
          <w:b/>
          <w:bCs/>
          <w:sz w:val="30"/>
          <w:szCs w:val="30"/>
        </w:rPr>
        <w:t>办理时间和地点</w:t>
      </w:r>
    </w:p>
    <w:tbl>
      <w:tblPr>
        <w:tblW w:w="92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70"/>
        <w:gridCol w:w="3333"/>
        <w:gridCol w:w="3431"/>
      </w:tblGrid>
      <w:tr w:rsidR="00FD4789">
        <w:trPr>
          <w:trHeight w:hRule="exact" w:val="522"/>
          <w:jc w:val="center"/>
        </w:trPr>
        <w:tc>
          <w:tcPr>
            <w:tcW w:w="2470" w:type="dxa"/>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事项</w:t>
            </w:r>
          </w:p>
        </w:tc>
        <w:tc>
          <w:tcPr>
            <w:tcW w:w="3333" w:type="dxa"/>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时间</w:t>
            </w:r>
          </w:p>
        </w:tc>
        <w:tc>
          <w:tcPr>
            <w:tcW w:w="3431" w:type="dxa"/>
            <w:vAlign w:val="center"/>
          </w:tcPr>
          <w:p w:rsidR="00FD4789" w:rsidRDefault="00000000">
            <w:pPr>
              <w:widowControl/>
              <w:spacing w:line="360" w:lineRule="exact"/>
              <w:jc w:val="center"/>
              <w:rPr>
                <w:rFonts w:ascii="仿宋" w:eastAsia="仿宋" w:hAnsi="仿宋" w:cs="仿宋" w:hint="eastAsia"/>
                <w:b/>
                <w:bCs/>
                <w:kern w:val="0"/>
                <w:sz w:val="30"/>
                <w:szCs w:val="30"/>
              </w:rPr>
            </w:pPr>
            <w:r>
              <w:rPr>
                <w:rFonts w:ascii="仿宋" w:eastAsia="仿宋" w:hAnsi="仿宋" w:cs="仿宋" w:hint="eastAsia"/>
                <w:b/>
                <w:bCs/>
                <w:kern w:val="0"/>
                <w:sz w:val="30"/>
                <w:szCs w:val="30"/>
              </w:rPr>
              <w:t>地点</w:t>
            </w:r>
          </w:p>
        </w:tc>
      </w:tr>
      <w:tr w:rsidR="00FD4789">
        <w:trPr>
          <w:trHeight w:hRule="exact" w:val="833"/>
          <w:jc w:val="center"/>
        </w:trPr>
        <w:tc>
          <w:tcPr>
            <w:tcW w:w="2470" w:type="dxa"/>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选房</w:t>
            </w:r>
          </w:p>
        </w:tc>
        <w:tc>
          <w:tcPr>
            <w:tcW w:w="3333" w:type="dxa"/>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2024年10月17日</w:t>
            </w:r>
          </w:p>
        </w:tc>
        <w:tc>
          <w:tcPr>
            <w:tcW w:w="3431" w:type="dxa"/>
            <w:vMerge w:val="restart"/>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大鹏新区人才企业服务中心（大鹏新区葵涌街道生命科学产业园B14栋二楼</w:t>
            </w:r>
            <w:r w:rsidR="00F46B2C">
              <w:rPr>
                <w:rFonts w:ascii="仿宋" w:eastAsia="仿宋" w:hAnsi="仿宋" w:cs="仿宋" w:hint="eastAsia"/>
                <w:kern w:val="0"/>
                <w:sz w:val="30"/>
                <w:szCs w:val="30"/>
              </w:rPr>
              <w:t>）</w:t>
            </w:r>
            <w:r>
              <w:rPr>
                <w:rFonts w:ascii="仿宋" w:eastAsia="仿宋" w:hAnsi="仿宋" w:cs="仿宋" w:hint="eastAsia"/>
                <w:kern w:val="0"/>
                <w:sz w:val="30"/>
                <w:szCs w:val="30"/>
              </w:rPr>
              <w:t>。</w:t>
            </w:r>
          </w:p>
          <w:p w:rsidR="00FD4789" w:rsidRDefault="00FD4789">
            <w:pPr>
              <w:widowControl/>
              <w:spacing w:line="360" w:lineRule="exact"/>
              <w:rPr>
                <w:rFonts w:ascii="仿宋" w:eastAsia="仿宋" w:hAnsi="仿宋" w:cs="仿宋" w:hint="eastAsia"/>
                <w:kern w:val="0"/>
                <w:sz w:val="30"/>
                <w:szCs w:val="30"/>
              </w:rPr>
            </w:pPr>
          </w:p>
        </w:tc>
      </w:tr>
      <w:tr w:rsidR="00FD4789">
        <w:trPr>
          <w:trHeight w:hRule="exact" w:val="708"/>
          <w:jc w:val="center"/>
        </w:trPr>
        <w:tc>
          <w:tcPr>
            <w:tcW w:w="2470" w:type="dxa"/>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签订选房确认书</w:t>
            </w:r>
          </w:p>
        </w:tc>
        <w:tc>
          <w:tcPr>
            <w:tcW w:w="3333" w:type="dxa"/>
            <w:vAlign w:val="center"/>
          </w:tcPr>
          <w:p w:rsidR="00FD4789" w:rsidRDefault="00000000">
            <w:pPr>
              <w:widowControl/>
              <w:spacing w:line="360" w:lineRule="exact"/>
              <w:rPr>
                <w:rFonts w:ascii="仿宋" w:eastAsia="仿宋" w:hAnsi="仿宋" w:cs="仿宋" w:hint="eastAsia"/>
                <w:kern w:val="0"/>
                <w:sz w:val="30"/>
                <w:szCs w:val="30"/>
              </w:rPr>
            </w:pPr>
            <w:r>
              <w:rPr>
                <w:rFonts w:ascii="仿宋" w:eastAsia="仿宋" w:hAnsi="仿宋" w:cs="仿宋" w:hint="eastAsia"/>
                <w:kern w:val="0"/>
                <w:sz w:val="30"/>
                <w:szCs w:val="30"/>
              </w:rPr>
              <w:t>选房当日</w:t>
            </w:r>
          </w:p>
        </w:tc>
        <w:tc>
          <w:tcPr>
            <w:tcW w:w="3431" w:type="dxa"/>
            <w:vMerge/>
            <w:vAlign w:val="center"/>
          </w:tcPr>
          <w:p w:rsidR="00FD4789" w:rsidRDefault="00FD4789">
            <w:pPr>
              <w:widowControl/>
              <w:spacing w:line="360" w:lineRule="exact"/>
              <w:rPr>
                <w:rFonts w:ascii="仿宋" w:eastAsia="仿宋" w:hAnsi="仿宋" w:cs="仿宋" w:hint="eastAsia"/>
                <w:kern w:val="0"/>
                <w:sz w:val="30"/>
                <w:szCs w:val="30"/>
              </w:rPr>
            </w:pPr>
          </w:p>
        </w:tc>
      </w:tr>
    </w:tbl>
    <w:p w:rsidR="00FD4789" w:rsidRDefault="00000000">
      <w:pPr>
        <w:widowControl/>
        <w:spacing w:line="360" w:lineRule="exact"/>
        <w:rPr>
          <w:rFonts w:ascii="仿宋" w:eastAsia="仿宋" w:hAnsi="仿宋" w:cs="仿宋" w:hint="eastAsia"/>
          <w:sz w:val="30"/>
          <w:szCs w:val="30"/>
        </w:rPr>
      </w:pPr>
      <w:proofErr w:type="gramStart"/>
      <w:r>
        <w:rPr>
          <w:rFonts w:ascii="仿宋" w:eastAsia="仿宋" w:hAnsi="仿宋" w:cs="仿宋" w:hint="eastAsia"/>
          <w:kern w:val="0"/>
          <w:sz w:val="30"/>
          <w:szCs w:val="30"/>
        </w:rPr>
        <w:t>请住房</w:t>
      </w:r>
      <w:proofErr w:type="gramEnd"/>
      <w:r>
        <w:rPr>
          <w:rFonts w:ascii="仿宋" w:eastAsia="仿宋" w:hAnsi="仿宋" w:cs="仿宋" w:hint="eastAsia"/>
          <w:kern w:val="0"/>
          <w:sz w:val="30"/>
          <w:szCs w:val="30"/>
        </w:rPr>
        <w:t>专员提前15分钟到场，以便提前了解选</w:t>
      </w:r>
      <w:proofErr w:type="gramStart"/>
      <w:r>
        <w:rPr>
          <w:rFonts w:ascii="仿宋" w:eastAsia="仿宋" w:hAnsi="仿宋" w:cs="仿宋" w:hint="eastAsia"/>
          <w:kern w:val="0"/>
          <w:sz w:val="30"/>
          <w:szCs w:val="30"/>
        </w:rPr>
        <w:t>房操作</w:t>
      </w:r>
      <w:proofErr w:type="gramEnd"/>
      <w:r>
        <w:rPr>
          <w:rFonts w:ascii="仿宋" w:eastAsia="仿宋" w:hAnsi="仿宋" w:cs="仿宋" w:hint="eastAsia"/>
          <w:kern w:val="0"/>
          <w:sz w:val="30"/>
          <w:szCs w:val="30"/>
        </w:rPr>
        <w:t>流程</w:t>
      </w:r>
      <w:r>
        <w:rPr>
          <w:rFonts w:ascii="仿宋" w:eastAsia="仿宋" w:hAnsi="仿宋" w:cs="仿宋" w:hint="eastAsia"/>
          <w:sz w:val="30"/>
          <w:szCs w:val="30"/>
        </w:rPr>
        <w:t>和实时关注房源动态。</w:t>
      </w:r>
    </w:p>
    <w:p w:rsidR="00FD4789" w:rsidRDefault="00000000">
      <w:pPr>
        <w:spacing w:line="560" w:lineRule="exact"/>
        <w:ind w:firstLineChars="200" w:firstLine="602"/>
        <w:rPr>
          <w:rFonts w:ascii="仿宋" w:eastAsia="仿宋" w:hAnsi="仿宋" w:cs="仿宋" w:hint="eastAsia"/>
          <w:bCs/>
          <w:sz w:val="30"/>
          <w:szCs w:val="30"/>
        </w:rPr>
      </w:pPr>
      <w:r>
        <w:rPr>
          <w:rFonts w:ascii="仿宋" w:eastAsia="仿宋" w:hAnsi="仿宋" w:cs="仿宋"/>
          <w:b/>
          <w:bCs/>
          <w:sz w:val="30"/>
          <w:szCs w:val="30"/>
        </w:rPr>
        <w:t>三、</w:t>
      </w:r>
      <w:r>
        <w:rPr>
          <w:rFonts w:ascii="仿宋" w:eastAsia="仿宋" w:hAnsi="仿宋" w:cs="仿宋" w:hint="eastAsia"/>
          <w:b/>
          <w:bCs/>
          <w:sz w:val="30"/>
          <w:szCs w:val="30"/>
        </w:rPr>
        <w:t>选房指引</w:t>
      </w:r>
    </w:p>
    <w:p w:rsidR="00FD4789" w:rsidRDefault="00000000">
      <w:pPr>
        <w:spacing w:line="560" w:lineRule="exact"/>
        <w:ind w:firstLineChars="200" w:firstLine="602"/>
        <w:rPr>
          <w:rFonts w:ascii="仿宋" w:eastAsia="仿宋" w:hAnsi="仿宋" w:cs="仿宋" w:hint="eastAsia"/>
          <w:b/>
          <w:sz w:val="30"/>
          <w:szCs w:val="30"/>
        </w:rPr>
      </w:pPr>
      <w:r>
        <w:rPr>
          <w:rFonts w:ascii="仿宋" w:eastAsia="仿宋" w:hAnsi="仿宋" w:cs="仿宋"/>
          <w:b/>
          <w:bCs/>
          <w:sz w:val="30"/>
          <w:szCs w:val="30"/>
        </w:rPr>
        <w:t>（一）</w:t>
      </w:r>
      <w:r>
        <w:rPr>
          <w:rFonts w:ascii="仿宋" w:eastAsia="仿宋" w:hAnsi="仿宋" w:cs="仿宋" w:hint="eastAsia"/>
          <w:b/>
          <w:bCs/>
          <w:sz w:val="30"/>
          <w:szCs w:val="30"/>
        </w:rPr>
        <w:t>选房规则</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1.选</w:t>
      </w:r>
      <w:proofErr w:type="gramStart"/>
      <w:r>
        <w:rPr>
          <w:rFonts w:ascii="仿宋" w:eastAsia="仿宋" w:hAnsi="仿宋" w:cs="仿宋" w:hint="eastAsia"/>
          <w:sz w:val="30"/>
          <w:szCs w:val="30"/>
        </w:rPr>
        <w:t>房时间</w:t>
      </w:r>
      <w:proofErr w:type="gramEnd"/>
      <w:r>
        <w:rPr>
          <w:rFonts w:ascii="仿宋" w:eastAsia="仿宋" w:hAnsi="仿宋" w:cs="仿宋" w:hint="eastAsia"/>
          <w:sz w:val="30"/>
          <w:szCs w:val="30"/>
        </w:rPr>
        <w:t>:</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（1）重点企业和一般挂点服务企业：2024年10月17日上午（9:30-11:30）。</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lastRenderedPageBreak/>
        <w:t>（2）其他企业组织：2024年10月17日下午（14:30-17:00）。</w:t>
      </w:r>
    </w:p>
    <w:p w:rsidR="00FD4789" w:rsidRDefault="00000000">
      <w:pPr>
        <w:spacing w:line="560" w:lineRule="exact"/>
        <w:ind w:firstLine="640"/>
        <w:jc w:val="left"/>
        <w:rPr>
          <w:rFonts w:ascii="仿宋" w:eastAsia="仿宋" w:hAnsi="仿宋" w:cs="仿宋" w:hint="eastAsia"/>
          <w:sz w:val="30"/>
          <w:szCs w:val="30"/>
        </w:rPr>
      </w:pPr>
      <w:r>
        <w:rPr>
          <w:rFonts w:ascii="仿宋" w:eastAsia="仿宋" w:hAnsi="仿宋" w:cs="仿宋" w:hint="eastAsia"/>
          <w:sz w:val="30"/>
          <w:szCs w:val="30"/>
        </w:rPr>
        <w:t>2.选房顺序：各单位选房排位顺序通过抽签或摇号形式抽取顺序号确定。</w:t>
      </w:r>
    </w:p>
    <w:p w:rsidR="00FD4789" w:rsidRDefault="00000000">
      <w:pPr>
        <w:spacing w:line="560" w:lineRule="exact"/>
        <w:ind w:firstLine="640"/>
        <w:jc w:val="left"/>
        <w:rPr>
          <w:rFonts w:ascii="仿宋" w:eastAsia="仿宋" w:hAnsi="仿宋" w:cs="仿宋" w:hint="eastAsia"/>
          <w:sz w:val="30"/>
          <w:szCs w:val="30"/>
        </w:rPr>
      </w:pPr>
      <w:r>
        <w:rPr>
          <w:rFonts w:ascii="仿宋" w:eastAsia="仿宋" w:hAnsi="仿宋" w:cs="仿宋" w:hint="eastAsia"/>
          <w:sz w:val="30"/>
          <w:szCs w:val="30"/>
        </w:rPr>
        <w:t>3.选房方式：</w:t>
      </w:r>
    </w:p>
    <w:p w:rsidR="00FD4789" w:rsidRDefault="00000000">
      <w:pPr>
        <w:spacing w:line="560" w:lineRule="exact"/>
        <w:ind w:firstLine="640"/>
        <w:jc w:val="left"/>
        <w:rPr>
          <w:rFonts w:ascii="仿宋" w:eastAsia="仿宋" w:hAnsi="仿宋" w:cs="仿宋" w:hint="eastAsia"/>
          <w:sz w:val="30"/>
          <w:szCs w:val="30"/>
        </w:rPr>
      </w:pPr>
      <w:r>
        <w:rPr>
          <w:rFonts w:ascii="仿宋" w:eastAsia="仿宋" w:hAnsi="仿宋" w:cs="仿宋" w:hint="eastAsia"/>
          <w:sz w:val="30"/>
          <w:szCs w:val="30"/>
        </w:rPr>
        <w:t>（1）由住房专员按签到顺序依次自行抽取本单位选房顺序号，并现场确定本单位选房顺序。住房专员再按照本单位选房顺序号依次抽取房源</w:t>
      </w:r>
      <w:r>
        <w:rPr>
          <w:rFonts w:ascii="仿宋" w:eastAsia="仿宋" w:hAnsi="仿宋" w:cs="仿宋" w:hint="eastAsia"/>
          <w:b/>
          <w:bCs/>
          <w:sz w:val="30"/>
          <w:szCs w:val="30"/>
        </w:rPr>
        <w:t>（各单位按公示分配房源项目、户型及套数进行选房，房源数量不超过分配结果配额表配额上限）</w:t>
      </w:r>
      <w:r>
        <w:rPr>
          <w:rFonts w:ascii="仿宋" w:eastAsia="仿宋" w:hAnsi="仿宋" w:cs="仿宋" w:hint="eastAsia"/>
          <w:sz w:val="30"/>
          <w:szCs w:val="30"/>
        </w:rPr>
        <w:t>，对应房源选完即止。</w:t>
      </w:r>
    </w:p>
    <w:p w:rsidR="00FD4789" w:rsidRDefault="00000000">
      <w:pPr>
        <w:spacing w:line="560" w:lineRule="exact"/>
        <w:ind w:firstLine="640"/>
        <w:jc w:val="left"/>
        <w:rPr>
          <w:rFonts w:ascii="仿宋" w:eastAsia="仿宋" w:hAnsi="仿宋" w:cs="仿宋" w:hint="eastAsia"/>
          <w:sz w:val="30"/>
          <w:szCs w:val="30"/>
        </w:rPr>
      </w:pPr>
      <w:r>
        <w:rPr>
          <w:rFonts w:ascii="仿宋" w:eastAsia="仿宋" w:hAnsi="仿宋" w:cs="仿宋" w:hint="eastAsia"/>
          <w:sz w:val="30"/>
          <w:szCs w:val="30"/>
        </w:rPr>
        <w:t>（2）住房专员在本次房源分配时，项目房源充足，有对应面积的</w:t>
      </w:r>
      <w:proofErr w:type="gramStart"/>
      <w:r>
        <w:rPr>
          <w:rFonts w:ascii="仿宋" w:eastAsia="仿宋" w:hAnsi="仿宋" w:cs="仿宋" w:hint="eastAsia"/>
          <w:sz w:val="30"/>
          <w:szCs w:val="30"/>
        </w:rPr>
        <w:t>房源但</w:t>
      </w:r>
      <w:proofErr w:type="gramEnd"/>
      <w:r>
        <w:rPr>
          <w:rFonts w:ascii="仿宋" w:eastAsia="仿宋" w:hAnsi="仿宋" w:cs="仿宋" w:hint="eastAsia"/>
          <w:sz w:val="30"/>
          <w:szCs w:val="30"/>
        </w:rPr>
        <w:t>未选房的，视为放弃本次选房资格；项目房源充足，选房数量达到分配结果配额表配额上限的，视为本次已公示的住房套数全部享受。</w:t>
      </w:r>
    </w:p>
    <w:p w:rsidR="00FD4789" w:rsidRDefault="00000000">
      <w:pPr>
        <w:spacing w:line="560" w:lineRule="exact"/>
        <w:ind w:firstLineChars="200" w:firstLine="602"/>
        <w:rPr>
          <w:rFonts w:ascii="仿宋" w:eastAsia="仿宋" w:hAnsi="仿宋" w:cs="仿宋" w:hint="eastAsia"/>
          <w:b/>
          <w:bCs/>
          <w:sz w:val="30"/>
          <w:szCs w:val="30"/>
        </w:rPr>
      </w:pPr>
      <w:r>
        <w:rPr>
          <w:rFonts w:ascii="仿宋" w:eastAsia="仿宋" w:hAnsi="仿宋" w:cs="仿宋"/>
          <w:b/>
          <w:bCs/>
          <w:sz w:val="30"/>
          <w:szCs w:val="30"/>
        </w:rPr>
        <w:t>（二）</w:t>
      </w:r>
      <w:r>
        <w:rPr>
          <w:rFonts w:ascii="仿宋" w:eastAsia="仿宋" w:hAnsi="仿宋" w:cs="仿宋" w:hint="eastAsia"/>
          <w:b/>
          <w:bCs/>
          <w:sz w:val="30"/>
          <w:szCs w:val="30"/>
        </w:rPr>
        <w:t>选房流程</w:t>
      </w:r>
    </w:p>
    <w:p w:rsidR="00FD4789" w:rsidRDefault="00000000">
      <w:pPr>
        <w:spacing w:line="560" w:lineRule="exact"/>
        <w:ind w:leftChars="200" w:left="420" w:firstLineChars="50" w:firstLine="148"/>
        <w:rPr>
          <w:rFonts w:ascii="仿宋" w:eastAsia="仿宋" w:hAnsi="仿宋" w:cs="仿宋" w:hint="eastAsia"/>
          <w:spacing w:val="-2"/>
          <w:sz w:val="30"/>
          <w:szCs w:val="30"/>
        </w:rPr>
      </w:pPr>
      <w:r>
        <w:rPr>
          <w:rFonts w:ascii="仿宋" w:eastAsia="仿宋" w:hAnsi="仿宋" w:cs="仿宋" w:hint="eastAsia"/>
          <w:spacing w:val="-2"/>
          <w:sz w:val="30"/>
          <w:szCs w:val="30"/>
        </w:rPr>
        <w:t>1.签到验证等候</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住房专员到达现场后，提交相关证件、资料进行验证，验证通过后签到进入选房等待区。</w:t>
      </w:r>
    </w:p>
    <w:p w:rsidR="00FD4789" w:rsidRDefault="00000000">
      <w:pPr>
        <w:spacing w:line="560" w:lineRule="exact"/>
        <w:ind w:leftChars="200" w:left="420" w:firstLineChars="50" w:firstLine="148"/>
        <w:rPr>
          <w:rFonts w:ascii="仿宋" w:eastAsia="仿宋" w:hAnsi="仿宋" w:cs="仿宋" w:hint="eastAsia"/>
          <w:spacing w:val="-2"/>
          <w:sz w:val="30"/>
          <w:szCs w:val="30"/>
        </w:rPr>
      </w:pPr>
      <w:r>
        <w:rPr>
          <w:rFonts w:ascii="仿宋" w:eastAsia="仿宋" w:hAnsi="仿宋" w:cs="仿宋" w:hint="eastAsia"/>
          <w:spacing w:val="-2"/>
          <w:sz w:val="30"/>
          <w:szCs w:val="30"/>
        </w:rPr>
        <w:t>2.</w:t>
      </w:r>
      <w:proofErr w:type="gramStart"/>
      <w:r>
        <w:rPr>
          <w:rFonts w:ascii="仿宋" w:eastAsia="仿宋" w:hAnsi="仿宋" w:cs="仿宋" w:hint="eastAsia"/>
          <w:spacing w:val="-2"/>
          <w:sz w:val="30"/>
          <w:szCs w:val="30"/>
        </w:rPr>
        <w:t>依序进</w:t>
      </w:r>
      <w:proofErr w:type="gramEnd"/>
      <w:r>
        <w:rPr>
          <w:rFonts w:ascii="仿宋" w:eastAsia="仿宋" w:hAnsi="仿宋" w:cs="仿宋" w:hint="eastAsia"/>
          <w:spacing w:val="-2"/>
          <w:sz w:val="30"/>
          <w:szCs w:val="30"/>
        </w:rPr>
        <w:t>行选房</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工作人员按确认的各单位选房排名顺序呼叫住房专员选房（呼叫单位名称三次）。</w:t>
      </w:r>
    </w:p>
    <w:p w:rsidR="00FD4789" w:rsidRDefault="00000000">
      <w:pPr>
        <w:spacing w:line="560" w:lineRule="exact"/>
        <w:ind w:leftChars="200" w:left="420" w:firstLineChars="50" w:firstLine="148"/>
        <w:rPr>
          <w:rFonts w:ascii="仿宋" w:eastAsia="仿宋" w:hAnsi="仿宋" w:cs="仿宋" w:hint="eastAsia"/>
          <w:spacing w:val="-2"/>
          <w:sz w:val="30"/>
          <w:szCs w:val="30"/>
        </w:rPr>
      </w:pPr>
      <w:r>
        <w:rPr>
          <w:rFonts w:ascii="仿宋" w:eastAsia="仿宋" w:hAnsi="仿宋" w:cs="仿宋" w:hint="eastAsia"/>
          <w:spacing w:val="-2"/>
          <w:sz w:val="30"/>
          <w:szCs w:val="30"/>
        </w:rPr>
        <w:t>3.签订选房确认书</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住房专员选定房源后，在工作人员现场打印的《选房确认书》上签字确认。</w:t>
      </w:r>
    </w:p>
    <w:p w:rsidR="00FD4789" w:rsidRDefault="00000000">
      <w:pPr>
        <w:spacing w:line="560" w:lineRule="exact"/>
        <w:ind w:firstLineChars="150" w:firstLine="452"/>
        <w:rPr>
          <w:rFonts w:ascii="仿宋" w:eastAsia="仿宋" w:hAnsi="仿宋" w:cs="仿宋" w:hint="eastAsia"/>
          <w:b/>
          <w:sz w:val="30"/>
          <w:szCs w:val="30"/>
        </w:rPr>
      </w:pPr>
      <w:r>
        <w:rPr>
          <w:rFonts w:ascii="仿宋" w:eastAsia="仿宋" w:hAnsi="仿宋" w:cs="仿宋" w:hint="eastAsia"/>
          <w:b/>
          <w:bCs/>
          <w:sz w:val="30"/>
          <w:szCs w:val="30"/>
        </w:rPr>
        <w:t>选</w:t>
      </w:r>
      <w:proofErr w:type="gramStart"/>
      <w:r>
        <w:rPr>
          <w:rFonts w:ascii="仿宋" w:eastAsia="仿宋" w:hAnsi="仿宋" w:cs="仿宋" w:hint="eastAsia"/>
          <w:b/>
          <w:bCs/>
          <w:sz w:val="30"/>
          <w:szCs w:val="30"/>
        </w:rPr>
        <w:t>房注意</w:t>
      </w:r>
      <w:proofErr w:type="gramEnd"/>
      <w:r>
        <w:rPr>
          <w:rFonts w:ascii="仿宋" w:eastAsia="仿宋" w:hAnsi="仿宋" w:cs="仿宋" w:hint="eastAsia"/>
          <w:b/>
          <w:bCs/>
          <w:sz w:val="30"/>
          <w:szCs w:val="30"/>
        </w:rPr>
        <w:t>事项</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lastRenderedPageBreak/>
        <w:t>1.住房专员应为单位法定代表人或法人授权委托人，被委托人需提供法人授权委托书（原件，</w:t>
      </w:r>
      <w:r>
        <w:rPr>
          <w:rFonts w:ascii="仿宋" w:eastAsia="仿宋" w:hAnsi="仿宋" w:cs="仿宋" w:hint="eastAsia"/>
          <w:kern w:val="0"/>
          <w:sz w:val="30"/>
          <w:szCs w:val="30"/>
        </w:rPr>
        <w:t>授权委托书范本附后</w:t>
      </w:r>
      <w:r>
        <w:rPr>
          <w:rFonts w:ascii="仿宋" w:eastAsia="仿宋" w:hAnsi="仿宋" w:cs="仿宋" w:hint="eastAsia"/>
          <w:sz w:val="30"/>
          <w:szCs w:val="30"/>
        </w:rPr>
        <w:t>）。</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2.住房专员选</w:t>
      </w:r>
      <w:proofErr w:type="gramStart"/>
      <w:r>
        <w:rPr>
          <w:rFonts w:ascii="仿宋" w:eastAsia="仿宋" w:hAnsi="仿宋" w:cs="仿宋" w:hint="eastAsia"/>
          <w:sz w:val="30"/>
          <w:szCs w:val="30"/>
        </w:rPr>
        <w:t>房时间</w:t>
      </w:r>
      <w:proofErr w:type="gramEnd"/>
      <w:r>
        <w:rPr>
          <w:rFonts w:ascii="仿宋" w:eastAsia="仿宋" w:hAnsi="仿宋" w:cs="仿宋" w:hint="eastAsia"/>
          <w:sz w:val="30"/>
          <w:szCs w:val="30"/>
        </w:rPr>
        <w:t>不超过5分钟，若选</w:t>
      </w:r>
      <w:proofErr w:type="gramStart"/>
      <w:r>
        <w:rPr>
          <w:rFonts w:ascii="仿宋" w:eastAsia="仿宋" w:hAnsi="仿宋" w:cs="仿宋" w:hint="eastAsia"/>
          <w:sz w:val="30"/>
          <w:szCs w:val="30"/>
        </w:rPr>
        <w:t>房时间</w:t>
      </w:r>
      <w:proofErr w:type="gramEnd"/>
      <w:r>
        <w:rPr>
          <w:rFonts w:ascii="仿宋" w:eastAsia="仿宋" w:hAnsi="仿宋" w:cs="仿宋" w:hint="eastAsia"/>
          <w:sz w:val="30"/>
          <w:szCs w:val="30"/>
        </w:rPr>
        <w:t>超过5分钟的，则依次排在当前选房场次最后。</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3.未按时参加选房的，按以下规则依序补选房。</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（1）住房</w:t>
      </w:r>
      <w:proofErr w:type="gramStart"/>
      <w:r>
        <w:rPr>
          <w:rFonts w:ascii="仿宋" w:eastAsia="仿宋" w:hAnsi="仿宋" w:cs="仿宋" w:hint="eastAsia"/>
          <w:sz w:val="30"/>
          <w:szCs w:val="30"/>
        </w:rPr>
        <w:t>专员过号未到</w:t>
      </w:r>
      <w:proofErr w:type="gramEnd"/>
      <w:r>
        <w:rPr>
          <w:rFonts w:ascii="仿宋" w:eastAsia="仿宋" w:hAnsi="仿宋" w:cs="仿宋" w:hint="eastAsia"/>
          <w:sz w:val="30"/>
          <w:szCs w:val="30"/>
        </w:rPr>
        <w:t>，但在其安排时间段结束前到场的，等待所有同</w:t>
      </w:r>
      <w:proofErr w:type="gramStart"/>
      <w:r>
        <w:rPr>
          <w:rFonts w:ascii="仿宋" w:eastAsia="仿宋" w:hAnsi="仿宋" w:cs="仿宋" w:hint="eastAsia"/>
          <w:sz w:val="30"/>
          <w:szCs w:val="30"/>
        </w:rPr>
        <w:t>一安排</w:t>
      </w:r>
      <w:proofErr w:type="gramEnd"/>
      <w:r>
        <w:rPr>
          <w:rFonts w:ascii="仿宋" w:eastAsia="仿宋" w:hAnsi="仿宋" w:cs="仿宋" w:hint="eastAsia"/>
          <w:sz w:val="30"/>
          <w:szCs w:val="30"/>
        </w:rPr>
        <w:t>时间段内正常签到的住房专员选房后再进行补选，补选住房专员按前面所述先后补选房。</w:t>
      </w:r>
    </w:p>
    <w:p w:rsidR="00FD4789" w:rsidRDefault="00000000">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（2）住房专员在其安排</w:t>
      </w:r>
      <w:proofErr w:type="gramStart"/>
      <w:r>
        <w:rPr>
          <w:rFonts w:ascii="仿宋" w:eastAsia="仿宋" w:hAnsi="仿宋" w:cs="仿宋" w:hint="eastAsia"/>
          <w:sz w:val="30"/>
          <w:szCs w:val="30"/>
        </w:rPr>
        <w:t>时间段未到场</w:t>
      </w:r>
      <w:proofErr w:type="gramEnd"/>
      <w:r>
        <w:rPr>
          <w:rFonts w:ascii="仿宋" w:eastAsia="仿宋" w:hAnsi="仿宋" w:cs="仿宋" w:hint="eastAsia"/>
          <w:sz w:val="30"/>
          <w:szCs w:val="30"/>
        </w:rPr>
        <w:t>，但在安排选房当日结束前到场的，在当日选</w:t>
      </w:r>
      <w:proofErr w:type="gramStart"/>
      <w:r>
        <w:rPr>
          <w:rFonts w:ascii="仿宋" w:eastAsia="仿宋" w:hAnsi="仿宋" w:cs="仿宋" w:hint="eastAsia"/>
          <w:sz w:val="30"/>
          <w:szCs w:val="30"/>
        </w:rPr>
        <w:t>房结束</w:t>
      </w:r>
      <w:proofErr w:type="gramEnd"/>
      <w:r>
        <w:rPr>
          <w:rFonts w:ascii="仿宋" w:eastAsia="仿宋" w:hAnsi="仿宋" w:cs="仿宋" w:hint="eastAsia"/>
          <w:sz w:val="30"/>
          <w:szCs w:val="30"/>
        </w:rPr>
        <w:t>后补选房。</w:t>
      </w:r>
    </w:p>
    <w:p w:rsidR="00FD4789" w:rsidRDefault="00000000">
      <w:pPr>
        <w:spacing w:line="560" w:lineRule="exact"/>
        <w:ind w:firstLineChars="200" w:firstLine="600"/>
        <w:jc w:val="left"/>
        <w:rPr>
          <w:rFonts w:ascii="仿宋" w:eastAsia="仿宋" w:hAnsi="仿宋" w:cs="仿宋" w:hint="eastAsia"/>
          <w:bCs/>
          <w:sz w:val="30"/>
          <w:szCs w:val="30"/>
        </w:rPr>
      </w:pPr>
      <w:r>
        <w:rPr>
          <w:rFonts w:ascii="仿宋" w:eastAsia="仿宋" w:hAnsi="仿宋" w:cs="仿宋" w:hint="eastAsia"/>
          <w:sz w:val="30"/>
          <w:szCs w:val="30"/>
        </w:rPr>
        <w:t>（3）住房专员在安排选房当日结束前仍未到场的，视为自动放弃选房资格。</w:t>
      </w:r>
    </w:p>
    <w:p w:rsidR="00FD4789" w:rsidRDefault="00000000">
      <w:pPr>
        <w:spacing w:line="560" w:lineRule="exact"/>
        <w:ind w:firstLineChars="200" w:firstLine="602"/>
        <w:rPr>
          <w:rFonts w:ascii="仿宋" w:eastAsia="仿宋" w:hAnsi="仿宋" w:cs="仿宋" w:hint="eastAsia"/>
          <w:b/>
          <w:bCs/>
          <w:sz w:val="30"/>
          <w:szCs w:val="30"/>
        </w:rPr>
      </w:pPr>
      <w:r>
        <w:rPr>
          <w:rFonts w:ascii="仿宋" w:eastAsia="仿宋" w:hAnsi="仿宋" w:cs="仿宋"/>
          <w:b/>
          <w:bCs/>
          <w:sz w:val="30"/>
          <w:szCs w:val="30"/>
        </w:rPr>
        <w:t>四、</w:t>
      </w:r>
      <w:r>
        <w:rPr>
          <w:rFonts w:ascii="仿宋" w:eastAsia="仿宋" w:hAnsi="仿宋" w:cs="仿宋" w:hint="eastAsia"/>
          <w:b/>
          <w:bCs/>
          <w:sz w:val="30"/>
          <w:szCs w:val="30"/>
        </w:rPr>
        <w:t>签订合同指引</w:t>
      </w:r>
    </w:p>
    <w:p w:rsidR="00FD4789"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1.住房专员现场选定房源后，应在《选房确认书》上签字确认。</w:t>
      </w:r>
      <w:proofErr w:type="gramStart"/>
      <w:r>
        <w:rPr>
          <w:rFonts w:ascii="仿宋" w:eastAsia="仿宋" w:hAnsi="仿宋" w:cs="仿宋" w:hint="eastAsia"/>
          <w:sz w:val="30"/>
          <w:szCs w:val="30"/>
        </w:rPr>
        <w:t>认租单位</w:t>
      </w:r>
      <w:proofErr w:type="gramEnd"/>
      <w:r>
        <w:rPr>
          <w:rFonts w:ascii="仿宋" w:eastAsia="仿宋" w:hAnsi="仿宋" w:cs="仿宋" w:hint="eastAsia"/>
          <w:sz w:val="30"/>
          <w:szCs w:val="30"/>
        </w:rPr>
        <w:t>按照相关规则进行内部分配，并在选房后5个工作日内提供加盖单位公章的入住人员信息后签</w:t>
      </w:r>
      <w:r w:rsidRPr="00F46B2C">
        <w:rPr>
          <w:rFonts w:ascii="仿宋" w:eastAsia="仿宋" w:hAnsi="仿宋" w:cs="仿宋" w:hint="eastAsia"/>
          <w:sz w:val="30"/>
          <w:szCs w:val="30"/>
        </w:rPr>
        <w:t>订租赁合同。</w:t>
      </w:r>
    </w:p>
    <w:p w:rsidR="00FD4789"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2.租赁合同应由单位签订。本批次配</w:t>
      </w:r>
      <w:proofErr w:type="gramStart"/>
      <w:r>
        <w:rPr>
          <w:rFonts w:ascii="仿宋" w:eastAsia="仿宋" w:hAnsi="仿宋" w:cs="仿宋" w:hint="eastAsia"/>
          <w:sz w:val="30"/>
          <w:szCs w:val="30"/>
        </w:rPr>
        <w:t>租项目</w:t>
      </w:r>
      <w:proofErr w:type="gramEnd"/>
      <w:r>
        <w:rPr>
          <w:rFonts w:ascii="仿宋" w:eastAsia="仿宋" w:hAnsi="仿宋" w:cs="仿宋" w:hint="eastAsia"/>
          <w:sz w:val="30"/>
          <w:szCs w:val="30"/>
        </w:rPr>
        <w:t>由大鹏新区人才安居有限公司运营管理的，合同签订、租金和押金收取等由运营管理单位按有关规定执行。</w:t>
      </w:r>
    </w:p>
    <w:p w:rsidR="00FD4789" w:rsidRDefault="00000000">
      <w:pPr>
        <w:spacing w:line="560" w:lineRule="exact"/>
        <w:ind w:firstLineChars="200" w:firstLine="602"/>
        <w:rPr>
          <w:rFonts w:ascii="仿宋" w:eastAsia="仿宋" w:hAnsi="仿宋" w:cs="仿宋" w:hint="eastAsia"/>
          <w:b/>
          <w:bCs/>
          <w:sz w:val="30"/>
          <w:szCs w:val="30"/>
        </w:rPr>
      </w:pPr>
      <w:r>
        <w:rPr>
          <w:rFonts w:ascii="仿宋" w:eastAsia="仿宋" w:hAnsi="仿宋" w:cs="仿宋"/>
          <w:b/>
          <w:bCs/>
          <w:sz w:val="30"/>
          <w:szCs w:val="30"/>
        </w:rPr>
        <w:t>五、</w:t>
      </w:r>
      <w:r>
        <w:rPr>
          <w:rFonts w:ascii="仿宋" w:eastAsia="仿宋" w:hAnsi="仿宋" w:cs="仿宋" w:hint="eastAsia"/>
          <w:b/>
          <w:bCs/>
          <w:sz w:val="30"/>
          <w:szCs w:val="30"/>
        </w:rPr>
        <w:t>温馨提示</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1.签订租赁合同前，申请人家庭住房、婚姻、户籍等情况发生变化的，仍应当如实申报；如不再符合申请条件的，将取消配租资格。</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2.申请单位对申报信息的真实性、准确性、合法性负责。如</w:t>
      </w:r>
      <w:r>
        <w:rPr>
          <w:rFonts w:ascii="仿宋" w:eastAsia="仿宋" w:hAnsi="仿宋" w:cs="仿宋" w:hint="eastAsia"/>
          <w:bCs/>
          <w:spacing w:val="-2"/>
          <w:sz w:val="30"/>
          <w:szCs w:val="30"/>
        </w:rPr>
        <w:lastRenderedPageBreak/>
        <w:t>提供虚假信息，无论在公示期间还是公示之后，一经发现，大鹏新区住房和建设局将依据《深圳市保障性住房条例》《深圳市保障性租赁住房管理办法》等相关规定进行处理。</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3.选房签约结束后，如本批次项目仍有剩余房源，大鹏新区住房和建设局将视情况统筹调配使用。</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4.本次配租房源的学区划分、学位、办理居住证以及落户等问题，以大鹏新区教育主管部门及项目辖区派出所意见为准，大鹏新区住房和建设局不作任何承诺。</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5.承租单位应当将本单位配租的条件、程序以及结果等在本单位信息公告栏公示，并将入住人员信息报新区住房保障部门备案。入住人员属于深圳市公共租赁住房轮候家庭，应在单位签订租赁合同前，退出相关公共租赁住房轮候册（库）。</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6.新毕业的全日制本科单位大学生职工在本次受理时间截止日前毕业证书在一年之内的，申请单位可以申请免除3个月租金过渡期，具体免除时间和形式按照相关规定执行。</w:t>
      </w:r>
    </w:p>
    <w:p w:rsidR="00FD4789" w:rsidRDefault="00000000">
      <w:pPr>
        <w:spacing w:line="560" w:lineRule="exact"/>
        <w:ind w:firstLineChars="200" w:firstLine="592"/>
        <w:rPr>
          <w:rFonts w:ascii="仿宋" w:eastAsia="仿宋" w:hAnsi="仿宋" w:cs="仿宋" w:hint="eastAsia"/>
          <w:bCs/>
          <w:spacing w:val="-2"/>
          <w:sz w:val="30"/>
          <w:szCs w:val="30"/>
        </w:rPr>
      </w:pPr>
      <w:r>
        <w:rPr>
          <w:rFonts w:ascii="仿宋" w:eastAsia="仿宋" w:hAnsi="仿宋" w:cs="仿宋" w:hint="eastAsia"/>
          <w:bCs/>
          <w:spacing w:val="-2"/>
          <w:sz w:val="30"/>
          <w:szCs w:val="30"/>
        </w:rPr>
        <w:t>7.本次分配房源中，一是佳兆业假日广场、下沙搬迁安置区、生命科学产业园、坝光搬迁安置区、陶柏莉花园、</w:t>
      </w:r>
      <w:proofErr w:type="gramStart"/>
      <w:r>
        <w:rPr>
          <w:rFonts w:ascii="仿宋" w:eastAsia="仿宋" w:hAnsi="仿宋" w:cs="仿宋" w:hint="eastAsia"/>
          <w:bCs/>
          <w:spacing w:val="-2"/>
          <w:sz w:val="30"/>
          <w:szCs w:val="30"/>
        </w:rPr>
        <w:t>南澳枫浪山</w:t>
      </w:r>
      <w:proofErr w:type="gramEnd"/>
      <w:r>
        <w:rPr>
          <w:rFonts w:ascii="仿宋" w:eastAsia="仿宋" w:hAnsi="仿宋" w:cs="仿宋" w:hint="eastAsia"/>
          <w:bCs/>
          <w:spacing w:val="-2"/>
          <w:sz w:val="30"/>
          <w:szCs w:val="30"/>
        </w:rPr>
        <w:t>花园二期等房源房屋内附属设施因折旧损耗可能会有所差异，不再进行新配或加配其他设施，具体以现场交付为准；二是</w:t>
      </w:r>
      <w:proofErr w:type="gramStart"/>
      <w:r>
        <w:rPr>
          <w:rFonts w:ascii="仿宋" w:eastAsia="仿宋" w:hAnsi="仿宋" w:cs="仿宋" w:hint="eastAsia"/>
          <w:bCs/>
          <w:spacing w:val="-2"/>
          <w:sz w:val="30"/>
          <w:szCs w:val="30"/>
        </w:rPr>
        <w:t>安居银叶湾府位置</w:t>
      </w:r>
      <w:proofErr w:type="gramEnd"/>
      <w:r>
        <w:rPr>
          <w:rFonts w:ascii="仿宋" w:eastAsia="仿宋" w:hAnsi="仿宋" w:cs="仿宋" w:hint="eastAsia"/>
          <w:bCs/>
          <w:spacing w:val="-2"/>
          <w:sz w:val="30"/>
          <w:szCs w:val="30"/>
        </w:rPr>
        <w:t>距离葵涌中心区域较偏远，配套设施不够完善，工作生活便利性较弱，</w:t>
      </w:r>
      <w:proofErr w:type="gramStart"/>
      <w:r>
        <w:rPr>
          <w:rFonts w:ascii="仿宋" w:eastAsia="仿宋" w:hAnsi="仿宋" w:cs="仿宋" w:hint="eastAsia"/>
          <w:bCs/>
          <w:spacing w:val="-2"/>
          <w:sz w:val="30"/>
          <w:szCs w:val="30"/>
        </w:rPr>
        <w:t>请认租申报</w:t>
      </w:r>
      <w:proofErr w:type="gramEnd"/>
      <w:r>
        <w:rPr>
          <w:rFonts w:ascii="仿宋" w:eastAsia="仿宋" w:hAnsi="仿宋" w:cs="仿宋" w:hint="eastAsia"/>
          <w:bCs/>
          <w:spacing w:val="-2"/>
          <w:sz w:val="30"/>
          <w:szCs w:val="30"/>
        </w:rPr>
        <w:t>单位充分告知职工实际情况，按照自愿原则进行认租。</w:t>
      </w:r>
    </w:p>
    <w:p w:rsidR="00FD4789" w:rsidRDefault="00000000" w:rsidP="00F46B2C">
      <w:pPr>
        <w:spacing w:line="560" w:lineRule="exact"/>
        <w:ind w:firstLineChars="200" w:firstLine="592"/>
        <w:rPr>
          <w:rFonts w:ascii="方正小标宋简体" w:eastAsia="方正小标宋简体" w:hAnsi="方正小标宋简体" w:cs="方正小标宋简体" w:hint="eastAsia"/>
          <w:sz w:val="44"/>
          <w:szCs w:val="44"/>
        </w:rPr>
      </w:pPr>
      <w:r>
        <w:rPr>
          <w:rFonts w:ascii="仿宋" w:eastAsia="仿宋" w:hAnsi="仿宋" w:cs="仿宋" w:hint="eastAsia"/>
          <w:bCs/>
          <w:spacing w:val="-2"/>
          <w:sz w:val="30"/>
          <w:szCs w:val="30"/>
        </w:rPr>
        <w:t>政策咨询地址：大鹏新区葵涌街道生命科学产业园B13栋二楼220室（大鹏新区住房和物业事务中心），咨询电话：</w:t>
      </w:r>
      <w:r>
        <w:rPr>
          <w:rFonts w:ascii="仿宋" w:eastAsia="仿宋" w:hAnsi="仿宋" w:cs="仿宋" w:hint="eastAsia"/>
          <w:bCs/>
          <w:spacing w:val="-2"/>
          <w:sz w:val="30"/>
          <w:szCs w:val="30"/>
        </w:rPr>
        <w:lastRenderedPageBreak/>
        <w:t>0755-28333561。咨询时间：工作日9</w:t>
      </w:r>
      <w:r>
        <w:rPr>
          <w:rFonts w:ascii="仿宋" w:eastAsia="仿宋" w:hAnsi="仿宋" w:cs="仿宋" w:hint="eastAsia"/>
          <w:sz w:val="30"/>
          <w:szCs w:val="30"/>
        </w:rPr>
        <w:t>:</w:t>
      </w:r>
      <w:r>
        <w:rPr>
          <w:rFonts w:ascii="仿宋" w:eastAsia="仿宋" w:hAnsi="仿宋" w:cs="仿宋" w:hint="eastAsia"/>
          <w:bCs/>
          <w:spacing w:val="-2"/>
          <w:sz w:val="30"/>
          <w:szCs w:val="30"/>
        </w:rPr>
        <w:t>00-12</w:t>
      </w:r>
      <w:r>
        <w:rPr>
          <w:rFonts w:ascii="仿宋" w:eastAsia="仿宋" w:hAnsi="仿宋" w:cs="仿宋" w:hint="eastAsia"/>
          <w:sz w:val="30"/>
          <w:szCs w:val="30"/>
        </w:rPr>
        <w:t>:</w:t>
      </w:r>
      <w:r>
        <w:rPr>
          <w:rFonts w:ascii="仿宋" w:eastAsia="仿宋" w:hAnsi="仿宋" w:cs="仿宋" w:hint="eastAsia"/>
          <w:bCs/>
          <w:spacing w:val="-2"/>
          <w:sz w:val="30"/>
          <w:szCs w:val="30"/>
        </w:rPr>
        <w:t>00，14</w:t>
      </w:r>
      <w:r>
        <w:rPr>
          <w:rFonts w:ascii="仿宋" w:eastAsia="仿宋" w:hAnsi="仿宋" w:cs="仿宋" w:hint="eastAsia"/>
          <w:sz w:val="30"/>
          <w:szCs w:val="30"/>
        </w:rPr>
        <w:t>:</w:t>
      </w:r>
      <w:r>
        <w:rPr>
          <w:rFonts w:ascii="仿宋" w:eastAsia="仿宋" w:hAnsi="仿宋" w:cs="仿宋" w:hint="eastAsia"/>
          <w:bCs/>
          <w:spacing w:val="-2"/>
          <w:sz w:val="30"/>
          <w:szCs w:val="30"/>
        </w:rPr>
        <w:t>00-17</w:t>
      </w:r>
      <w:r>
        <w:rPr>
          <w:rFonts w:ascii="仿宋" w:eastAsia="仿宋" w:hAnsi="仿宋" w:cs="仿宋" w:hint="eastAsia"/>
          <w:sz w:val="30"/>
          <w:szCs w:val="30"/>
        </w:rPr>
        <w:t>:</w:t>
      </w:r>
      <w:r>
        <w:rPr>
          <w:rFonts w:ascii="仿宋" w:eastAsia="仿宋" w:hAnsi="仿宋" w:cs="仿宋" w:hint="eastAsia"/>
          <w:bCs/>
          <w:spacing w:val="-2"/>
          <w:sz w:val="30"/>
          <w:szCs w:val="30"/>
        </w:rPr>
        <w:t>30</w:t>
      </w:r>
      <w:r>
        <w:rPr>
          <w:rFonts w:ascii="仿宋" w:eastAsia="仿宋" w:hAnsi="仿宋" w:cs="仿宋" w:hint="eastAsia"/>
          <w:spacing w:val="-2"/>
          <w:sz w:val="30"/>
          <w:szCs w:val="30"/>
        </w:rPr>
        <w:t>。</w:t>
      </w:r>
    </w:p>
    <w:p w:rsidR="00FD4789" w:rsidRDefault="00000000">
      <w:pP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br w:type="page"/>
      </w:r>
    </w:p>
    <w:p w:rsidR="00FD4789" w:rsidRDefault="00FD4789">
      <w:pPr>
        <w:jc w:val="center"/>
        <w:rPr>
          <w:rFonts w:ascii="方正小标宋简体" w:eastAsia="方正小标宋简体" w:hAnsi="方正小标宋简体" w:cs="方正小标宋简体" w:hint="eastAsia"/>
          <w:sz w:val="44"/>
          <w:szCs w:val="44"/>
        </w:rPr>
      </w:pPr>
    </w:p>
    <w:p w:rsidR="00FD4789" w:rsidRDefault="00000000">
      <w:pPr>
        <w:jc w:val="center"/>
        <w:rPr>
          <w:rFonts w:ascii="宋体" w:hAnsi="宋体" w:hint="eastAsia"/>
          <w:sz w:val="44"/>
          <w:szCs w:val="44"/>
        </w:rPr>
      </w:pPr>
      <w:r>
        <w:rPr>
          <w:rFonts w:ascii="方正小标宋简体" w:eastAsia="方正小标宋简体" w:hAnsi="方正小标宋简体" w:cs="方正小标宋简体" w:hint="eastAsia"/>
          <w:sz w:val="44"/>
          <w:szCs w:val="44"/>
        </w:rPr>
        <w:t>法人授权委托书</w:t>
      </w:r>
    </w:p>
    <w:p w:rsidR="00FD4789" w:rsidRDefault="00FD4789"/>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大鹏新区住房和建设局：</w:t>
      </w:r>
    </w:p>
    <w:p w:rsidR="00FD4789" w:rsidRDefault="00000000">
      <w:pPr>
        <w:wordWrap w:val="0"/>
        <w:ind w:firstLineChars="200" w:firstLine="640"/>
        <w:rPr>
          <w:rFonts w:ascii="仿宋_GB2312" w:eastAsia="仿宋_GB2312" w:hAnsi="宋体" w:hint="eastAsia"/>
          <w:sz w:val="32"/>
          <w:szCs w:val="32"/>
        </w:rPr>
      </w:pPr>
      <w:r>
        <w:rPr>
          <w:rFonts w:ascii="仿宋_GB2312" w:eastAsia="仿宋_GB2312" w:hAnsi="宋体" w:hint="eastAsia"/>
          <w:sz w:val="32"/>
          <w:szCs w:val="32"/>
        </w:rPr>
        <w:t>兹委托</w:t>
      </w:r>
      <w:r>
        <w:rPr>
          <w:rFonts w:ascii="仿宋_GB2312" w:eastAsia="仿宋_GB2312" w:hAnsi="Arial" w:cs="Arial" w:hint="eastAsia"/>
          <w:kern w:val="0"/>
          <w:sz w:val="32"/>
          <w:szCs w:val="32"/>
          <w:u w:val="single"/>
        </w:rPr>
        <w:t xml:space="preserve">     </w:t>
      </w:r>
      <w:r>
        <w:rPr>
          <w:rFonts w:ascii="仿宋_GB2312" w:eastAsia="仿宋_GB2312" w:hAnsi="宋体"/>
          <w:sz w:val="32"/>
          <w:szCs w:val="32"/>
        </w:rPr>
        <w:t>（</w:t>
      </w:r>
      <w:r>
        <w:rPr>
          <w:rFonts w:ascii="仿宋_GB2312" w:eastAsia="仿宋_GB2312" w:hAnsi="宋体" w:hint="eastAsia"/>
          <w:sz w:val="32"/>
          <w:szCs w:val="32"/>
        </w:rPr>
        <w:t>身份证号码：</w:t>
      </w:r>
      <w:r>
        <w:rPr>
          <w:rFonts w:ascii="仿宋_GB2312" w:eastAsia="仿宋_GB2312" w:hAnsi="Arial" w:cs="Arial" w:hint="eastAsia"/>
          <w:kern w:val="0"/>
          <w:sz w:val="32"/>
          <w:szCs w:val="32"/>
          <w:u w:val="single"/>
        </w:rPr>
        <w:t xml:space="preserve">                </w:t>
      </w:r>
      <w:r>
        <w:rPr>
          <w:rFonts w:ascii="仿宋_GB2312" w:eastAsia="仿宋_GB2312" w:hAnsi="宋体"/>
          <w:sz w:val="32"/>
          <w:szCs w:val="32"/>
        </w:rPr>
        <w:t>）</w:t>
      </w:r>
      <w:r>
        <w:rPr>
          <w:rFonts w:ascii="仿宋_GB2312" w:eastAsia="仿宋_GB2312" w:hAnsi="宋体" w:hint="eastAsia"/>
          <w:sz w:val="32"/>
          <w:szCs w:val="32"/>
        </w:rPr>
        <w:t>为我单位住房专员，全权负责我单位保障性租赁住房</w:t>
      </w:r>
      <w:r>
        <w:rPr>
          <w:rFonts w:ascii="仿宋_GB2312" w:eastAsia="仿宋_GB2312" w:hAnsi="Arial" w:cs="Arial" w:hint="eastAsia"/>
          <w:kern w:val="0"/>
          <w:sz w:val="32"/>
          <w:szCs w:val="32"/>
          <w:u w:val="single"/>
        </w:rPr>
        <w:t xml:space="preserve">                </w:t>
      </w:r>
      <w:r>
        <w:rPr>
          <w:rFonts w:ascii="仿宋_GB2312" w:eastAsia="仿宋_GB2312" w:hAnsi="宋体" w:hint="eastAsia"/>
          <w:sz w:val="32"/>
          <w:szCs w:val="32"/>
        </w:rPr>
        <w:t>工作。</w:t>
      </w:r>
    </w:p>
    <w:p w:rsidR="00FD4789" w:rsidRDefault="00000000">
      <w:pPr>
        <w:ind w:firstLineChars="200" w:firstLine="640"/>
        <w:rPr>
          <w:rFonts w:ascii="仿宋_GB2312" w:eastAsia="仿宋_GB2312" w:hAnsi="宋体" w:hint="eastAsia"/>
          <w:sz w:val="32"/>
          <w:szCs w:val="32"/>
        </w:rPr>
      </w:pPr>
      <w:r>
        <w:rPr>
          <w:rFonts w:ascii="仿宋_GB2312" w:eastAsia="仿宋_GB2312" w:hAnsi="宋体" w:hint="eastAsia"/>
          <w:sz w:val="32"/>
          <w:szCs w:val="32"/>
        </w:rPr>
        <w:t>住房专员若有变换，我单位将在5个工作日内以书面形式通知贵局。若未及时通知，所有后果由我单位承担。</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授权起始日期：       年       月       日</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授权终止日期:        年       月       日</w:t>
      </w:r>
    </w:p>
    <w:p w:rsidR="00FD4789" w:rsidRDefault="00000000">
      <w:pPr>
        <w:ind w:firstLineChars="200" w:firstLine="640"/>
        <w:rPr>
          <w:rFonts w:ascii="仿宋_GB2312" w:eastAsia="仿宋_GB2312" w:hAnsi="宋体" w:hint="eastAsia"/>
          <w:sz w:val="32"/>
          <w:szCs w:val="32"/>
        </w:rPr>
      </w:pPr>
      <w:r>
        <w:rPr>
          <w:rFonts w:ascii="仿宋_GB2312" w:eastAsia="仿宋_GB2312" w:hAnsi="宋体" w:hint="eastAsia"/>
          <w:sz w:val="32"/>
          <w:szCs w:val="32"/>
        </w:rPr>
        <w:t>特此授权。</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 xml:space="preserve">    </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 xml:space="preserve">    </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 xml:space="preserve">                        法定代表人：</w:t>
      </w:r>
    </w:p>
    <w:p w:rsidR="00FD4789" w:rsidRDefault="00FD4789">
      <w:pPr>
        <w:rPr>
          <w:rFonts w:ascii="仿宋_GB2312" w:eastAsia="仿宋_GB2312" w:hAnsi="宋体" w:hint="eastAsia"/>
          <w:sz w:val="32"/>
          <w:szCs w:val="32"/>
        </w:rPr>
      </w:pP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 xml:space="preserve">                        授权单位（盖章</w:t>
      </w:r>
      <w:r>
        <w:rPr>
          <w:rFonts w:ascii="仿宋_GB2312" w:eastAsia="仿宋_GB2312" w:hAnsi="宋体"/>
          <w:sz w:val="32"/>
          <w:szCs w:val="32"/>
        </w:rPr>
        <w:t>）</w:t>
      </w:r>
      <w:r>
        <w:rPr>
          <w:rFonts w:ascii="仿宋_GB2312" w:eastAsia="仿宋_GB2312" w:hAnsi="宋体" w:hint="eastAsia"/>
          <w:sz w:val="32"/>
          <w:szCs w:val="32"/>
        </w:rPr>
        <w:t>：</w:t>
      </w:r>
    </w:p>
    <w:p w:rsidR="00FD4789" w:rsidRDefault="00000000">
      <w:pPr>
        <w:rPr>
          <w:rFonts w:ascii="仿宋_GB2312" w:eastAsia="仿宋_GB2312" w:hAnsi="宋体" w:hint="eastAsia"/>
          <w:sz w:val="32"/>
          <w:szCs w:val="32"/>
        </w:rPr>
      </w:pPr>
      <w:r>
        <w:rPr>
          <w:rFonts w:ascii="仿宋_GB2312" w:eastAsia="仿宋_GB2312" w:hAnsi="宋体" w:hint="eastAsia"/>
          <w:sz w:val="32"/>
          <w:szCs w:val="32"/>
        </w:rPr>
        <w:t xml:space="preserve">             </w:t>
      </w:r>
    </w:p>
    <w:p w:rsidR="00FD4789" w:rsidRDefault="00000000">
      <w:pPr>
        <w:rPr>
          <w:rFonts w:ascii="仿宋_GB2312" w:eastAsia="仿宋_GB2312"/>
        </w:rPr>
      </w:pPr>
      <w:r>
        <w:rPr>
          <w:rFonts w:ascii="仿宋_GB2312" w:eastAsia="仿宋_GB2312" w:hAnsi="宋体" w:hint="eastAsia"/>
          <w:sz w:val="32"/>
          <w:szCs w:val="32"/>
        </w:rPr>
        <w:t xml:space="preserve">                        签发日期：</w:t>
      </w:r>
    </w:p>
    <w:p w:rsidR="00FD4789" w:rsidRDefault="00FD4789">
      <w:pPr>
        <w:pStyle w:val="TOC1"/>
      </w:pPr>
    </w:p>
    <w:sectPr w:rsidR="00FD478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26F4" w:rsidRDefault="008D26F4">
      <w:r>
        <w:separator/>
      </w:r>
    </w:p>
  </w:endnote>
  <w:endnote w:type="continuationSeparator" w:id="0">
    <w:p w:rsidR="008D26F4" w:rsidRDefault="008D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789"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FD478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1">
                      <a:spAutoFit/>
                    </wps:bodyPr>
                  </wps:wsp>
                </a:graphicData>
              </a:graphic>
            </wp:anchor>
          </w:drawing>
        </mc:Choice>
        <mc:Fallback>
          <w:pict>
            <v:rect id="矩形 5"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" filled="f" stroked="f">
              <v:textbox style="mso-fit-shape-to-text:t" inset="0,0,0,0">
                <w:txbxContent>
                  <w:p w:rsidR="00FD4789"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26F4" w:rsidRDefault="008D26F4">
      <w:r>
        <w:separator/>
      </w:r>
    </w:p>
  </w:footnote>
  <w:footnote w:type="continuationSeparator" w:id="0">
    <w:p w:rsidR="008D26F4" w:rsidRDefault="008D2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FmMWRjNmJkNDlkOGE2NTY5N2ZlYTVmYmFiZDJmZDUifQ=="/>
  </w:docVars>
  <w:rsids>
    <w:rsidRoot w:val="52481E3E"/>
    <w:rsid w:val="E7D3548F"/>
    <w:rsid w:val="FF6901E4"/>
    <w:rsid w:val="FFE98984"/>
    <w:rsid w:val="FFF75794"/>
    <w:rsid w:val="0045443B"/>
    <w:rsid w:val="008D26F4"/>
    <w:rsid w:val="00F46B2C"/>
    <w:rsid w:val="00FD4789"/>
    <w:rsid w:val="04A625B0"/>
    <w:rsid w:val="06CA5BFE"/>
    <w:rsid w:val="0744436B"/>
    <w:rsid w:val="07A1127F"/>
    <w:rsid w:val="0B163798"/>
    <w:rsid w:val="0C723CCB"/>
    <w:rsid w:val="0CF862CF"/>
    <w:rsid w:val="14EA56F6"/>
    <w:rsid w:val="16352BD7"/>
    <w:rsid w:val="1CF57569"/>
    <w:rsid w:val="1F4641B0"/>
    <w:rsid w:val="2066362C"/>
    <w:rsid w:val="20D357F6"/>
    <w:rsid w:val="251A76C2"/>
    <w:rsid w:val="280B4EA4"/>
    <w:rsid w:val="292B030C"/>
    <w:rsid w:val="2FF706BD"/>
    <w:rsid w:val="2FFFBB16"/>
    <w:rsid w:val="32411B42"/>
    <w:rsid w:val="32C33ED2"/>
    <w:rsid w:val="370B1E74"/>
    <w:rsid w:val="3A57120E"/>
    <w:rsid w:val="3A7D74F4"/>
    <w:rsid w:val="3AF11BD4"/>
    <w:rsid w:val="3B8F7296"/>
    <w:rsid w:val="3BB911DD"/>
    <w:rsid w:val="3E7FBFA2"/>
    <w:rsid w:val="3F715624"/>
    <w:rsid w:val="47A23893"/>
    <w:rsid w:val="4A346A67"/>
    <w:rsid w:val="4D9D34C7"/>
    <w:rsid w:val="4FE65163"/>
    <w:rsid w:val="4FFDD81F"/>
    <w:rsid w:val="5228004D"/>
    <w:rsid w:val="52481E3E"/>
    <w:rsid w:val="536C1C35"/>
    <w:rsid w:val="542B005D"/>
    <w:rsid w:val="55BC504A"/>
    <w:rsid w:val="573E39BB"/>
    <w:rsid w:val="581F2829"/>
    <w:rsid w:val="58992399"/>
    <w:rsid w:val="59FC6598"/>
    <w:rsid w:val="5B373965"/>
    <w:rsid w:val="5F396954"/>
    <w:rsid w:val="5FC51497"/>
    <w:rsid w:val="61691672"/>
    <w:rsid w:val="622D2108"/>
    <w:rsid w:val="648D1A0C"/>
    <w:rsid w:val="64EE1832"/>
    <w:rsid w:val="6B4D509B"/>
    <w:rsid w:val="6B6047F9"/>
    <w:rsid w:val="6DB470F7"/>
    <w:rsid w:val="6FF75A06"/>
    <w:rsid w:val="73864486"/>
    <w:rsid w:val="73A77917"/>
    <w:rsid w:val="7F77C961"/>
    <w:rsid w:val="7FCD414D"/>
    <w:rsid w:val="7FFCEBBF"/>
    <w:rsid w:val="7FFEDAD7"/>
    <w:rsid w:val="7FFF56D7"/>
    <w:rsid w:val="A7BF98D3"/>
    <w:rsid w:val="AFAF5932"/>
    <w:rsid w:val="BEDD7CDF"/>
    <w:rsid w:val="BF7E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6977C"/>
  <w15:docId w15:val="{1CFEB98C-13EC-4D32-944F-FFD4E4D6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rPr>
  </w:style>
  <w:style w:type="paragraph" w:styleId="TOC1">
    <w:name w:val="toc 1"/>
    <w:basedOn w:val="a"/>
    <w:next w:val="a"/>
    <w:qFormat/>
  </w:style>
  <w:style w:type="paragraph" w:styleId="a4">
    <w:name w:val="Normal (Web)"/>
    <w:basedOn w:val="a"/>
    <w:qFormat/>
    <w:pPr>
      <w:spacing w:beforeAutospacing="1" w:afterAutospacing="1"/>
      <w:jc w:val="left"/>
    </w:pPr>
    <w:rPr>
      <w:rFonts w:cs="Times New Roman"/>
      <w:kern w:val="0"/>
      <w:sz w:val="24"/>
    </w:rPr>
  </w:style>
  <w:style w:type="character" w:customStyle="1" w:styleId="font61">
    <w:name w:val="font6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林亚英</dc:creator>
  <cp:lastModifiedBy>PC</cp:lastModifiedBy>
  <cp:revision>2</cp:revision>
  <cp:lastPrinted>2024-10-09T22:41:00Z</cp:lastPrinted>
  <dcterms:created xsi:type="dcterms:W3CDTF">2024-10-11T10:43:00Z</dcterms:created>
  <dcterms:modified xsi:type="dcterms:W3CDTF">2024-10-11T10:43:00Z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6D0B20F8480F4449F3E87A6560CDFC8A</vt:lpwstr>
  </property>
</Properties>
</file>