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ind w:left="0" w:leftChars="0" w:firstLine="0" w:firstLineChars="0"/>
        <w:rPr>
          <w:rFonts w:hint="eastAsia" w:ascii="Calibri" w:hAnsi="Calibri"/>
          <w:szCs w:val="22"/>
        </w:rPr>
      </w:pPr>
      <w:bookmarkStart w:id="0" w:name="bmb_barcode"/>
      <w:bookmarkEnd w:id="0"/>
      <w:r>
        <w:rPr>
          <w:rFonts w:hint="eastAsia" w:ascii="Calibri" w:hAnsi="Calibri"/>
          <w:szCs w:val="22"/>
        </w:rPr>
        <w:t>申报编号：</w:t>
      </w:r>
      <w:r>
        <w:rPr>
          <w:rFonts w:hint="eastAsia" w:ascii="Calibri" w:hAnsi="Calibri"/>
          <w:szCs w:val="22"/>
          <w:u w:val="single"/>
        </w:rPr>
        <w:t xml:space="preserve">                </w:t>
      </w:r>
      <w:r>
        <w:rPr>
          <w:rFonts w:hint="eastAsia" w:ascii="Calibri" w:hAnsi="Calibri"/>
          <w:szCs w:val="22"/>
        </w:rPr>
        <w:t>申报类别：</w:t>
      </w:r>
      <w:r>
        <w:rPr>
          <w:rFonts w:hint="eastAsia" w:ascii="Calibri" w:hAnsi="Calibri"/>
          <w:szCs w:val="22"/>
          <w:u w:val="single"/>
        </w:rPr>
        <w:t xml:space="preserve">                            </w:t>
      </w:r>
    </w:p>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513"/>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63" w:hRule="atLeast"/>
          <w:jc w:val="center"/>
        </w:trPr>
        <w:tc>
          <w:tcPr>
            <w:tcW w:w="8513" w:type="dxa"/>
            <w:noWrap w:val="0"/>
            <w:vAlign w:val="center"/>
          </w:tcPr>
          <w:p>
            <w:pPr>
              <w:spacing w:line="300" w:lineRule="auto"/>
              <w:ind w:left="0" w:leftChars="0" w:firstLine="0" w:firstLineChars="0"/>
              <w:jc w:val="center"/>
              <w:rPr>
                <w:rFonts w:ascii="黑体" w:hAnsi="黑体" w:eastAsia="黑体"/>
                <w:b/>
                <w:kern w:val="0"/>
                <w:sz w:val="56"/>
                <w:szCs w:val="56"/>
              </w:rPr>
            </w:pPr>
            <w:r>
              <w:rPr>
                <w:rFonts w:hint="eastAsia" w:ascii="黑体" w:hAnsi="黑体" w:eastAsia="黑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513" w:type="dxa"/>
            <w:noWrap w:val="0"/>
            <w:vAlign w:val="center"/>
          </w:tcPr>
          <w:p>
            <w:pPr>
              <w:ind w:left="0" w:leftChars="0" w:firstLine="0" w:firstLineChars="0"/>
              <w:jc w:val="center"/>
              <w:rPr>
                <w:kern w:val="0"/>
                <w:sz w:val="20"/>
              </w:rPr>
            </w:pPr>
            <w:r>
              <w:rPr>
                <w:rFonts w:hint="default" w:ascii="黑体" w:hAnsi="黑体" w:eastAsia="黑体" w:cs="Times New Roman"/>
                <w:b/>
                <w:kern w:val="0"/>
                <w:sz w:val="56"/>
                <w:szCs w:val="56"/>
              </w:rPr>
              <w:t>大鹏新区旅游住宿业发展专项资金支持申请书</w:t>
            </w:r>
          </w:p>
        </w:tc>
      </w:tr>
    </w:tbl>
    <w:p>
      <w:pPr>
        <w:rPr>
          <w:rFonts w:hint="eastAsia"/>
        </w:rPr>
      </w:pPr>
    </w:p>
    <w:tbl>
      <w:tblPr>
        <w:tblStyle w:val="15"/>
        <w:tblpPr w:leftFromText="180" w:rightFromText="180" w:vertAnchor="text" w:horzAnchor="page" w:tblpXSpec="center" w:tblpY="50"/>
        <w:tblOverlap w:val="never"/>
        <w:tblW w:w="0" w:type="auto"/>
        <w:jc w:val="center"/>
        <w:tblLayout w:type="fixed"/>
        <w:tblCellMar>
          <w:top w:w="0" w:type="dxa"/>
          <w:left w:w="108" w:type="dxa"/>
          <w:bottom w:w="0" w:type="dxa"/>
          <w:right w:w="108" w:type="dxa"/>
        </w:tblCellMar>
      </w:tblPr>
      <w:tblGrid>
        <w:gridCol w:w="2158"/>
        <w:gridCol w:w="2303"/>
        <w:gridCol w:w="1417"/>
        <w:gridCol w:w="708"/>
        <w:gridCol w:w="1274"/>
      </w:tblGrid>
      <w:tr>
        <w:tblPrEx>
          <w:tblCellMar>
            <w:top w:w="0" w:type="dxa"/>
            <w:left w:w="108" w:type="dxa"/>
            <w:bottom w:w="0" w:type="dxa"/>
            <w:right w:w="108" w:type="dxa"/>
          </w:tblCellMar>
        </w:tblPrEx>
        <w:trPr>
          <w:cantSplit/>
          <w:trHeight w:val="567" w:hRule="exact"/>
          <w:jc w:val="center"/>
        </w:trPr>
        <w:tc>
          <w:tcPr>
            <w:tcW w:w="2158" w:type="dxa"/>
            <w:noWrap w:val="0"/>
            <w:tcMar>
              <w:top w:w="0" w:type="dxa"/>
              <w:left w:w="0" w:type="dxa"/>
              <w:bottom w:w="0" w:type="dxa"/>
              <w:right w:w="0" w:type="dxa"/>
            </w:tcMar>
            <w:vAlign w:val="bottom"/>
          </w:tcPr>
          <w:p>
            <w:pPr>
              <w:ind w:left="0" w:leftChars="0" w:firstLine="0" w:firstLineChars="0"/>
              <w:jc w:val="center"/>
              <w:rPr>
                <w:rFonts w:ascii="黑体" w:hAnsi="黑体" w:eastAsia="黑体"/>
                <w:szCs w:val="22"/>
              </w:rPr>
            </w:pPr>
            <w:r>
              <w:rPr>
                <w:rFonts w:hint="eastAsia" w:ascii="黑体" w:hAnsi="黑体" w:eastAsia="黑体"/>
                <w:b/>
                <w:sz w:val="24"/>
                <w:szCs w:val="24"/>
              </w:rPr>
              <w:t>所属</w:t>
            </w:r>
            <w:r>
              <w:rPr>
                <w:rFonts w:hint="default" w:ascii="黑体" w:hAnsi="黑体" w:eastAsia="黑体"/>
                <w:b/>
                <w:sz w:val="24"/>
                <w:szCs w:val="24"/>
              </w:rPr>
              <w:t>类别</w:t>
            </w:r>
            <w:r>
              <w:rPr>
                <w:rFonts w:hint="eastAsia" w:ascii="黑体" w:hAnsi="黑体" w:eastAsia="黑体"/>
                <w:b/>
                <w:sz w:val="24"/>
                <w:szCs w:val="24"/>
              </w:rPr>
              <w:t>：</w:t>
            </w:r>
          </w:p>
        </w:tc>
        <w:tc>
          <w:tcPr>
            <w:tcW w:w="5702" w:type="dxa"/>
            <w:gridSpan w:val="4"/>
            <w:tcBorders>
              <w:top w:val="nil"/>
              <w:left w:val="nil"/>
              <w:bottom w:val="single" w:color="auto" w:sz="4" w:space="0"/>
              <w:right w:val="nil"/>
            </w:tcBorders>
            <w:noWrap w:val="0"/>
            <w:tcMar>
              <w:top w:w="0" w:type="dxa"/>
              <w:left w:w="0" w:type="dxa"/>
              <w:bottom w:w="0" w:type="dxa"/>
              <w:right w:w="0" w:type="dxa"/>
            </w:tcMar>
            <w:vAlign w:val="bottom"/>
          </w:tcPr>
          <w:p>
            <w:pPr>
              <w:ind w:left="158" w:leftChars="50"/>
              <w:jc w:val="left"/>
              <w:rPr>
                <w:rFonts w:hint="eastAsia" w:ascii="宋体" w:hAnsi="宋体"/>
                <w:kern w:val="0"/>
                <w:sz w:val="24"/>
                <w:szCs w:val="24"/>
              </w:rPr>
            </w:pPr>
            <w:bookmarkStart w:id="1" w:name="ctitle"/>
            <w:bookmarkEnd w:id="1"/>
            <w:r>
              <w:rPr>
                <w:rFonts w:hint="eastAsia" w:ascii="宋体" w:hAnsi="宋体"/>
                <w:kern w:val="0"/>
                <w:sz w:val="24"/>
                <w:szCs w:val="24"/>
              </w:rPr>
              <w:t xml:space="preserve">     </w:t>
            </w:r>
            <w:r>
              <w:rPr>
                <w:rFonts w:hint="eastAsia" w:ascii="黑体" w:hAnsi="黑体" w:eastAsia="黑体" w:cs="黑体"/>
                <w:b/>
                <w:bCs/>
                <w:kern w:val="0"/>
                <w:sz w:val="24"/>
                <w:szCs w:val="24"/>
              </w:rPr>
              <w:t xml:space="preserve">   </w:t>
            </w:r>
            <w:r>
              <w:rPr>
                <w:rFonts w:hint="eastAsia" w:ascii="黑体" w:hAnsi="黑体" w:eastAsia="黑体" w:cs="黑体"/>
                <w:b/>
                <w:bCs/>
                <w:kern w:val="0"/>
                <w:sz w:val="28"/>
                <w:szCs w:val="28"/>
              </w:rPr>
              <w:t xml:space="preserve">    </w:t>
            </w:r>
            <w:r>
              <w:rPr>
                <w:rFonts w:hint="eastAsia" w:ascii="黑体" w:hAnsi="黑体" w:eastAsia="黑体" w:cs="黑体"/>
                <w:b w:val="0"/>
                <w:bCs w:val="0"/>
                <w:kern w:val="0"/>
                <w:sz w:val="28"/>
                <w:szCs w:val="28"/>
              </w:rPr>
              <w:t xml:space="preserve">升规纳统奖励 </w:t>
            </w:r>
            <w:r>
              <w:rPr>
                <w:rFonts w:hint="eastAsia" w:ascii="宋体" w:hAnsi="宋体"/>
                <w:b w:val="0"/>
                <w:bCs w:val="0"/>
                <w:kern w:val="0"/>
                <w:sz w:val="24"/>
                <w:szCs w:val="24"/>
              </w:rPr>
              <w:t xml:space="preserve">  </w:t>
            </w:r>
            <w:r>
              <w:rPr>
                <w:rFonts w:hint="eastAsia" w:ascii="宋体" w:hAnsi="宋体"/>
                <w:kern w:val="0"/>
                <w:sz w:val="24"/>
                <w:szCs w:val="24"/>
              </w:rPr>
              <w:t xml:space="preserve">                 </w:t>
            </w:r>
          </w:p>
        </w:tc>
      </w:tr>
      <w:tr>
        <w:tblPrEx>
          <w:tblCellMar>
            <w:top w:w="0" w:type="dxa"/>
            <w:left w:w="108" w:type="dxa"/>
            <w:bottom w:w="0" w:type="dxa"/>
            <w:right w:w="108" w:type="dxa"/>
          </w:tblCellMar>
        </w:tblPrEx>
        <w:trPr>
          <w:cantSplit/>
          <w:trHeight w:val="567" w:hRule="exact"/>
          <w:jc w:val="center"/>
        </w:trPr>
        <w:tc>
          <w:tcPr>
            <w:tcW w:w="2158" w:type="dxa"/>
            <w:noWrap w:val="0"/>
            <w:tcMar>
              <w:top w:w="0" w:type="dxa"/>
              <w:left w:w="0" w:type="dxa"/>
              <w:bottom w:w="0" w:type="dxa"/>
              <w:right w:w="0" w:type="dxa"/>
            </w:tcMar>
            <w:vAlign w:val="bottom"/>
          </w:tcPr>
          <w:p>
            <w:pPr>
              <w:jc w:val="left"/>
              <w:rPr>
                <w:rFonts w:hint="eastAsia" w:ascii="黑体" w:hAnsi="黑体" w:eastAsia="黑体"/>
                <w:b/>
                <w:sz w:val="24"/>
                <w:szCs w:val="24"/>
              </w:rPr>
            </w:pPr>
            <w:r>
              <w:rPr>
                <w:rFonts w:hint="eastAsia" w:ascii="黑体" w:hAnsi="黑体" w:eastAsia="黑体"/>
                <w:b/>
                <w:sz w:val="24"/>
                <w:szCs w:val="24"/>
              </w:rPr>
              <w:t>申请范围：</w:t>
            </w:r>
          </w:p>
        </w:tc>
        <w:tc>
          <w:tcPr>
            <w:tcW w:w="5702" w:type="dxa"/>
            <w:gridSpan w:val="4"/>
            <w:tcBorders>
              <w:top w:val="nil"/>
              <w:left w:val="nil"/>
              <w:bottom w:val="single" w:color="auto" w:sz="4" w:space="0"/>
              <w:right w:val="nil"/>
            </w:tcBorders>
            <w:noWrap w:val="0"/>
            <w:tcMar>
              <w:top w:w="0" w:type="dxa"/>
              <w:left w:w="0" w:type="dxa"/>
              <w:bottom w:w="0" w:type="dxa"/>
              <w:right w:w="0" w:type="dxa"/>
            </w:tcMar>
            <w:vAlign w:val="bottom"/>
          </w:tcPr>
          <w:p>
            <w:pPr>
              <w:ind w:left="158" w:leftChars="50"/>
              <w:jc w:val="left"/>
              <w:rPr>
                <w:rFonts w:hint="default" w:ascii="黑体" w:hAnsi="黑体" w:eastAsia="黑体"/>
                <w:b/>
                <w:sz w:val="24"/>
                <w:szCs w:val="24"/>
              </w:rPr>
            </w:pPr>
            <w:r>
              <w:rPr>
                <w:rFonts w:hint="eastAsia" w:ascii="黑体" w:hAnsi="黑体" w:eastAsia="黑体"/>
                <w:b/>
                <w:sz w:val="24"/>
                <w:szCs w:val="24"/>
                <w:lang w:eastAsia="zh-CN"/>
              </w:rPr>
              <w:t>□</w:t>
            </w:r>
            <w:r>
              <w:rPr>
                <w:rFonts w:hint="default" w:ascii="黑体" w:hAnsi="黑体" w:eastAsia="黑体"/>
                <w:b/>
                <w:sz w:val="24"/>
                <w:szCs w:val="24"/>
              </w:rPr>
              <w:t>新纳统的旅游住宿企业</w:t>
            </w:r>
          </w:p>
        </w:tc>
      </w:tr>
      <w:tr>
        <w:tblPrEx>
          <w:tblCellMar>
            <w:top w:w="0" w:type="dxa"/>
            <w:left w:w="108" w:type="dxa"/>
            <w:bottom w:w="0" w:type="dxa"/>
            <w:right w:w="108" w:type="dxa"/>
          </w:tblCellMar>
        </w:tblPrEx>
        <w:trPr>
          <w:cantSplit/>
          <w:trHeight w:val="567" w:hRule="exact"/>
          <w:jc w:val="center"/>
        </w:trPr>
        <w:tc>
          <w:tcPr>
            <w:tcW w:w="2158" w:type="dxa"/>
            <w:noWrap w:val="0"/>
            <w:tcMar>
              <w:top w:w="0" w:type="dxa"/>
              <w:left w:w="0" w:type="dxa"/>
              <w:bottom w:w="0" w:type="dxa"/>
              <w:right w:w="0" w:type="dxa"/>
            </w:tcMar>
            <w:vAlign w:val="bottom"/>
          </w:tcPr>
          <w:p>
            <w:pPr>
              <w:jc w:val="left"/>
              <w:rPr>
                <w:rFonts w:hint="default" w:ascii="宋体" w:hAnsi="宋体"/>
                <w:kern w:val="0"/>
                <w:sz w:val="24"/>
                <w:szCs w:val="24"/>
              </w:rPr>
            </w:pPr>
            <w:r>
              <w:rPr>
                <w:rFonts w:hint="eastAsia" w:ascii="宋体" w:hAnsi="宋体"/>
                <w:kern w:val="0"/>
                <w:sz w:val="24"/>
                <w:szCs w:val="24"/>
              </w:rPr>
              <w:t>（勾选所属</w:t>
            </w:r>
            <w:r>
              <w:rPr>
                <w:rFonts w:hint="default" w:ascii="宋体" w:hAnsi="宋体"/>
                <w:kern w:val="0"/>
                <w:sz w:val="24"/>
                <w:szCs w:val="24"/>
              </w:rPr>
              <w:t>）</w:t>
            </w:r>
          </w:p>
          <w:p>
            <w:pPr>
              <w:jc w:val="left"/>
              <w:rPr>
                <w:rFonts w:hint="eastAsia" w:ascii="黑体" w:hAnsi="黑体" w:eastAsia="黑体"/>
                <w:b/>
                <w:sz w:val="24"/>
                <w:szCs w:val="24"/>
              </w:rPr>
            </w:pPr>
            <w:r>
              <w:rPr>
                <w:rFonts w:hint="eastAsia" w:ascii="宋体" w:hAnsi="宋体"/>
                <w:kern w:val="0"/>
                <w:sz w:val="24"/>
                <w:szCs w:val="24"/>
              </w:rPr>
              <w:t>范围，单选）</w:t>
            </w:r>
          </w:p>
        </w:tc>
        <w:tc>
          <w:tcPr>
            <w:tcW w:w="5702" w:type="dxa"/>
            <w:gridSpan w:val="4"/>
            <w:tcBorders>
              <w:top w:val="nil"/>
              <w:left w:val="nil"/>
              <w:bottom w:val="single" w:color="auto" w:sz="4" w:space="0"/>
              <w:right w:val="nil"/>
            </w:tcBorders>
            <w:noWrap w:val="0"/>
            <w:tcMar>
              <w:top w:w="0" w:type="dxa"/>
              <w:left w:w="0" w:type="dxa"/>
              <w:bottom w:w="0" w:type="dxa"/>
              <w:right w:w="0" w:type="dxa"/>
            </w:tcMar>
            <w:vAlign w:val="bottom"/>
          </w:tcPr>
          <w:p>
            <w:pPr>
              <w:ind w:left="158" w:leftChars="50"/>
              <w:jc w:val="left"/>
              <w:rPr>
                <w:rFonts w:hint="default" w:ascii="黑体" w:hAnsi="黑体" w:eastAsia="黑体"/>
                <w:b/>
                <w:sz w:val="24"/>
                <w:szCs w:val="24"/>
              </w:rPr>
            </w:pPr>
            <w:r>
              <w:rPr>
                <w:rFonts w:hint="eastAsia" w:ascii="黑体" w:hAnsi="黑体" w:eastAsia="黑体"/>
                <w:b/>
                <w:sz w:val="24"/>
                <w:szCs w:val="24"/>
              </w:rPr>
              <w:t>□</w:t>
            </w:r>
            <w:r>
              <w:rPr>
                <w:rFonts w:hint="default" w:ascii="黑体" w:hAnsi="黑体" w:eastAsia="黑体"/>
                <w:b/>
                <w:sz w:val="24"/>
                <w:szCs w:val="24"/>
              </w:rPr>
              <w:t>纳统次年实现营业额正增长</w:t>
            </w:r>
          </w:p>
        </w:tc>
      </w:tr>
      <w:tr>
        <w:tblPrEx>
          <w:tblCellMar>
            <w:top w:w="0" w:type="dxa"/>
            <w:left w:w="108" w:type="dxa"/>
            <w:bottom w:w="0" w:type="dxa"/>
            <w:right w:w="108" w:type="dxa"/>
          </w:tblCellMar>
        </w:tblPrEx>
        <w:trPr>
          <w:cantSplit/>
          <w:trHeight w:val="567" w:hRule="exact"/>
          <w:jc w:val="center"/>
        </w:trPr>
        <w:tc>
          <w:tcPr>
            <w:tcW w:w="2158" w:type="dxa"/>
            <w:noWrap w:val="0"/>
            <w:tcMar>
              <w:top w:w="0" w:type="dxa"/>
              <w:left w:w="0" w:type="dxa"/>
              <w:bottom w:w="0" w:type="dxa"/>
              <w:right w:w="0" w:type="dxa"/>
            </w:tcMar>
            <w:vAlign w:val="bottom"/>
          </w:tcPr>
          <w:p>
            <w:pPr>
              <w:jc w:val="left"/>
              <w:rPr>
                <w:rFonts w:hint="eastAsia" w:ascii="黑体" w:hAnsi="黑体" w:eastAsia="黑体"/>
                <w:b/>
                <w:sz w:val="24"/>
                <w:szCs w:val="24"/>
              </w:rPr>
            </w:pPr>
          </w:p>
        </w:tc>
        <w:tc>
          <w:tcPr>
            <w:tcW w:w="5702" w:type="dxa"/>
            <w:gridSpan w:val="4"/>
            <w:tcBorders>
              <w:top w:val="nil"/>
              <w:left w:val="nil"/>
              <w:bottom w:val="single" w:color="auto" w:sz="4" w:space="0"/>
              <w:right w:val="nil"/>
            </w:tcBorders>
            <w:noWrap w:val="0"/>
            <w:tcMar>
              <w:top w:w="0" w:type="dxa"/>
              <w:left w:w="0" w:type="dxa"/>
              <w:bottom w:w="0" w:type="dxa"/>
              <w:right w:w="0" w:type="dxa"/>
            </w:tcMar>
            <w:vAlign w:val="bottom"/>
          </w:tcPr>
          <w:p>
            <w:pPr>
              <w:ind w:left="158" w:leftChars="50"/>
              <w:jc w:val="left"/>
              <w:rPr>
                <w:rFonts w:hint="default" w:ascii="黑体" w:hAnsi="黑体" w:eastAsia="黑体"/>
                <w:b/>
                <w:sz w:val="24"/>
                <w:szCs w:val="24"/>
              </w:rPr>
            </w:pPr>
            <w:r>
              <w:rPr>
                <w:rFonts w:hint="eastAsia" w:ascii="黑体" w:hAnsi="黑体" w:eastAsia="黑体"/>
                <w:b/>
                <w:sz w:val="24"/>
                <w:szCs w:val="24"/>
              </w:rPr>
              <w:t>□</w:t>
            </w:r>
            <w:r>
              <w:rPr>
                <w:rFonts w:hint="default" w:ascii="黑体" w:hAnsi="黑体" w:eastAsia="黑体"/>
                <w:b/>
                <w:sz w:val="24"/>
                <w:szCs w:val="24"/>
              </w:rPr>
              <w:t>第三年营业额增速高于全市平均水平</w:t>
            </w:r>
          </w:p>
        </w:tc>
      </w:tr>
      <w:tr>
        <w:tblPrEx>
          <w:tblCellMar>
            <w:top w:w="0" w:type="dxa"/>
            <w:left w:w="108" w:type="dxa"/>
            <w:bottom w:w="0" w:type="dxa"/>
            <w:right w:w="108" w:type="dxa"/>
          </w:tblCellMar>
        </w:tblPrEx>
        <w:trPr>
          <w:cantSplit/>
          <w:trHeight w:val="567" w:hRule="exact"/>
          <w:jc w:val="center"/>
        </w:trPr>
        <w:tc>
          <w:tcPr>
            <w:tcW w:w="2158" w:type="dxa"/>
            <w:noWrap w:val="0"/>
            <w:tcMar>
              <w:top w:w="0" w:type="dxa"/>
              <w:left w:w="0" w:type="dxa"/>
              <w:bottom w:w="0" w:type="dxa"/>
              <w:right w:w="0" w:type="dxa"/>
            </w:tcMar>
            <w:vAlign w:val="bottom"/>
          </w:tcPr>
          <w:p>
            <w:pPr>
              <w:jc w:val="left"/>
              <w:rPr>
                <w:rFonts w:hint="eastAsia" w:ascii="黑体" w:hAnsi="黑体" w:eastAsia="黑体"/>
                <w:b/>
                <w:sz w:val="24"/>
                <w:szCs w:val="24"/>
              </w:rPr>
            </w:pPr>
          </w:p>
        </w:tc>
        <w:tc>
          <w:tcPr>
            <w:tcW w:w="5702" w:type="dxa"/>
            <w:gridSpan w:val="4"/>
            <w:tcBorders>
              <w:top w:val="nil"/>
              <w:left w:val="nil"/>
              <w:bottom w:val="single" w:color="auto" w:sz="4" w:space="0"/>
              <w:right w:val="nil"/>
            </w:tcBorders>
            <w:noWrap w:val="0"/>
            <w:tcMar>
              <w:top w:w="0" w:type="dxa"/>
              <w:left w:w="0" w:type="dxa"/>
              <w:bottom w:w="0" w:type="dxa"/>
              <w:right w:w="0" w:type="dxa"/>
            </w:tcMar>
            <w:vAlign w:val="bottom"/>
          </w:tcPr>
          <w:p>
            <w:pPr>
              <w:ind w:left="158" w:leftChars="50"/>
              <w:jc w:val="left"/>
              <w:rPr>
                <w:rFonts w:hint="eastAsia" w:ascii="黑体" w:hAnsi="黑体" w:eastAsia="黑体"/>
                <w:b/>
                <w:sz w:val="24"/>
                <w:szCs w:val="24"/>
              </w:rPr>
            </w:pPr>
          </w:p>
        </w:tc>
      </w:tr>
      <w:tr>
        <w:tblPrEx>
          <w:tblCellMar>
            <w:top w:w="0" w:type="dxa"/>
            <w:left w:w="108" w:type="dxa"/>
            <w:bottom w:w="0" w:type="dxa"/>
            <w:right w:w="108" w:type="dxa"/>
          </w:tblCellMar>
        </w:tblPrEx>
        <w:trPr>
          <w:trHeight w:val="567" w:hRule="exact"/>
          <w:jc w:val="center"/>
        </w:trPr>
        <w:tc>
          <w:tcPr>
            <w:tcW w:w="2158" w:type="dxa"/>
            <w:noWrap w:val="0"/>
            <w:tcMar>
              <w:top w:w="0" w:type="dxa"/>
              <w:left w:w="0" w:type="dxa"/>
              <w:bottom w:w="0" w:type="dxa"/>
              <w:right w:w="0" w:type="dxa"/>
            </w:tcMar>
            <w:vAlign w:val="bottom"/>
          </w:tcPr>
          <w:p>
            <w:pPr>
              <w:jc w:val="left"/>
              <w:rPr>
                <w:rFonts w:ascii="黑体" w:hAnsi="黑体" w:eastAsia="黑体"/>
                <w:szCs w:val="22"/>
              </w:rPr>
            </w:pPr>
            <w:r>
              <w:rPr>
                <w:rFonts w:hint="eastAsia" w:ascii="黑体" w:hAnsi="黑体" w:eastAsia="黑体"/>
                <w:b/>
                <w:sz w:val="24"/>
                <w:szCs w:val="24"/>
              </w:rPr>
              <w:t>申请单位：</w:t>
            </w:r>
          </w:p>
        </w:tc>
        <w:tc>
          <w:tcPr>
            <w:tcW w:w="4428"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rPr>
                <w:rFonts w:ascii="宋体" w:hAnsi="宋体"/>
                <w:kern w:val="0"/>
                <w:sz w:val="24"/>
                <w:szCs w:val="24"/>
              </w:rPr>
            </w:pPr>
            <w:bookmarkStart w:id="2" w:name="oncname"/>
            <w:bookmarkEnd w:id="2"/>
          </w:p>
        </w:tc>
        <w:tc>
          <w:tcPr>
            <w:tcW w:w="1274" w:type="dxa"/>
            <w:tcBorders>
              <w:top w:val="single" w:color="auto" w:sz="4" w:space="0"/>
              <w:left w:val="nil"/>
              <w:bottom w:val="single" w:color="auto" w:sz="4" w:space="0"/>
              <w:right w:val="nil"/>
            </w:tcBorders>
            <w:noWrap w:val="0"/>
            <w:vAlign w:val="bottom"/>
          </w:tcPr>
          <w:p>
            <w:pPr>
              <w:ind w:firstLine="118"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2158" w:type="dxa"/>
            <w:noWrap w:val="0"/>
            <w:tcMar>
              <w:top w:w="0" w:type="dxa"/>
              <w:left w:w="0" w:type="dxa"/>
              <w:bottom w:w="0" w:type="dxa"/>
              <w:right w:w="0" w:type="dxa"/>
            </w:tcMar>
            <w:vAlign w:val="bottom"/>
          </w:tcPr>
          <w:p>
            <w:pPr>
              <w:jc w:val="left"/>
              <w:rPr>
                <w:rFonts w:ascii="黑体" w:hAnsi="黑体" w:eastAsia="黑体"/>
                <w:szCs w:val="22"/>
              </w:rPr>
            </w:pPr>
            <w:r>
              <w:rPr>
                <w:rFonts w:hint="eastAsia" w:ascii="黑体" w:hAnsi="黑体" w:eastAsia="黑体"/>
                <w:b/>
                <w:sz w:val="24"/>
                <w:szCs w:val="24"/>
              </w:rPr>
              <w:t>单位地址：</w:t>
            </w:r>
          </w:p>
        </w:tc>
        <w:tc>
          <w:tcPr>
            <w:tcW w:w="5702"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rPr>
                <w:rFonts w:ascii="宋体" w:hAnsi="宋体"/>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2158" w:type="dxa"/>
            <w:noWrap w:val="0"/>
            <w:tcMar>
              <w:top w:w="0" w:type="dxa"/>
              <w:left w:w="0" w:type="dxa"/>
              <w:bottom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联</w:t>
            </w:r>
            <w:r>
              <w:rPr>
                <w:rFonts w:ascii="黑体" w:hAnsi="黑体" w:eastAsia="黑体"/>
                <w:b/>
                <w:sz w:val="24"/>
                <w:szCs w:val="24"/>
              </w:rPr>
              <w:t xml:space="preserve"> </w:t>
            </w:r>
            <w:r>
              <w:rPr>
                <w:rFonts w:hint="eastAsia" w:ascii="黑体" w:hAnsi="黑体" w:eastAsia="黑体"/>
                <w:b/>
                <w:sz w:val="24"/>
                <w:szCs w:val="24"/>
              </w:rPr>
              <w:t>系</w:t>
            </w:r>
            <w:r>
              <w:rPr>
                <w:rFonts w:ascii="黑体" w:hAnsi="黑体" w:eastAsia="黑体"/>
                <w:b/>
                <w:sz w:val="24"/>
                <w:szCs w:val="24"/>
              </w:rPr>
              <w:t xml:space="preserve"> </w:t>
            </w:r>
            <w:r>
              <w:rPr>
                <w:rFonts w:hint="eastAsia" w:ascii="黑体" w:hAnsi="黑体" w:eastAsia="黑体"/>
                <w:b/>
                <w:sz w:val="24"/>
                <w:szCs w:val="24"/>
              </w:rPr>
              <w:t>人：</w:t>
            </w:r>
          </w:p>
        </w:tc>
        <w:tc>
          <w:tcPr>
            <w:tcW w:w="2303"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rPr>
                <w:rFonts w:ascii="宋体" w:hAnsi="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ind w:left="0" w:leftChars="0" w:right="-6" w:rightChars="-2" w:firstLine="0" w:firstLineChars="0"/>
              <w:jc w:val="both"/>
              <w:rPr>
                <w:rFonts w:ascii="黑体" w:hAnsi="黑体" w:eastAsia="黑体"/>
                <w:b/>
                <w:sz w:val="24"/>
                <w:szCs w:val="24"/>
              </w:rPr>
            </w:pPr>
            <w:r>
              <w:rPr>
                <w:rFonts w:hint="eastAsia" w:ascii="黑体" w:hAnsi="黑体" w:eastAsia="黑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jc w:val="left"/>
              <w:rPr>
                <w:rFonts w:ascii="宋体" w:hAnsi="宋体"/>
                <w:kern w:val="0"/>
                <w:sz w:val="24"/>
                <w:szCs w:val="24"/>
              </w:rPr>
            </w:pPr>
          </w:p>
        </w:tc>
      </w:tr>
      <w:tr>
        <w:tblPrEx>
          <w:tblCellMar>
            <w:top w:w="0" w:type="dxa"/>
            <w:left w:w="108" w:type="dxa"/>
            <w:bottom w:w="0" w:type="dxa"/>
            <w:right w:w="108" w:type="dxa"/>
          </w:tblCellMar>
        </w:tblPrEx>
        <w:trPr>
          <w:trHeight w:val="567" w:hRule="exact"/>
          <w:jc w:val="center"/>
        </w:trPr>
        <w:tc>
          <w:tcPr>
            <w:tcW w:w="2158" w:type="dxa"/>
            <w:noWrap w:val="0"/>
            <w:tcMar>
              <w:top w:w="0" w:type="dxa"/>
              <w:left w:w="0" w:type="dxa"/>
              <w:bottom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 xml:space="preserve">QQ/电子邮箱：        </w:t>
            </w:r>
          </w:p>
        </w:tc>
        <w:tc>
          <w:tcPr>
            <w:tcW w:w="5702" w:type="dxa"/>
            <w:gridSpan w:val="4"/>
            <w:tcBorders>
              <w:left w:val="nil"/>
              <w:bottom w:val="single" w:color="auto" w:sz="4" w:space="0"/>
              <w:right w:val="nil"/>
            </w:tcBorders>
            <w:noWrap w:val="0"/>
            <w:tcMar>
              <w:top w:w="0" w:type="dxa"/>
              <w:left w:w="0" w:type="dxa"/>
              <w:bottom w:w="0" w:type="dxa"/>
              <w:right w:w="0" w:type="dxa"/>
            </w:tcMar>
            <w:vAlign w:val="bottom"/>
          </w:tcPr>
          <w:p>
            <w:pPr>
              <w:rPr>
                <w:rFonts w:hint="eastAsia" w:ascii="宋体" w:hAnsi="宋体"/>
                <w:kern w:val="0"/>
                <w:sz w:val="24"/>
                <w:szCs w:val="24"/>
              </w:rPr>
            </w:pPr>
          </w:p>
        </w:tc>
      </w:tr>
      <w:tr>
        <w:tblPrEx>
          <w:tblCellMar>
            <w:top w:w="0" w:type="dxa"/>
            <w:left w:w="108" w:type="dxa"/>
            <w:bottom w:w="0" w:type="dxa"/>
            <w:right w:w="108" w:type="dxa"/>
          </w:tblCellMar>
        </w:tblPrEx>
        <w:trPr>
          <w:trHeight w:val="567" w:hRule="exact"/>
          <w:jc w:val="center"/>
        </w:trPr>
        <w:tc>
          <w:tcPr>
            <w:tcW w:w="2158" w:type="dxa"/>
            <w:noWrap w:val="0"/>
            <w:tcMar>
              <w:top w:w="0" w:type="dxa"/>
              <w:left w:w="0" w:type="dxa"/>
              <w:bottom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申请日期：</w:t>
            </w:r>
          </w:p>
        </w:tc>
        <w:tc>
          <w:tcPr>
            <w:tcW w:w="5702" w:type="dxa"/>
            <w:gridSpan w:val="4"/>
            <w:tcBorders>
              <w:left w:val="nil"/>
              <w:bottom w:val="single" w:color="auto" w:sz="4" w:space="0"/>
              <w:right w:val="nil"/>
            </w:tcBorders>
            <w:noWrap w:val="0"/>
            <w:tcMar>
              <w:top w:w="0" w:type="dxa"/>
              <w:left w:w="0" w:type="dxa"/>
              <w:bottom w:w="0" w:type="dxa"/>
              <w:right w:w="0" w:type="dxa"/>
            </w:tcMar>
            <w:vAlign w:val="bottom"/>
          </w:tcPr>
          <w:p>
            <w:pPr>
              <w:rPr>
                <w:rFonts w:ascii="宋体" w:hAnsi="宋体"/>
                <w:kern w:val="0"/>
                <w:sz w:val="24"/>
                <w:szCs w:val="24"/>
              </w:rPr>
            </w:pPr>
          </w:p>
        </w:tc>
      </w:tr>
    </w:tbl>
    <w:p>
      <w:pPr>
        <w:pStyle w:val="2"/>
        <w:rPr>
          <w:rFonts w:hint="default"/>
        </w:rPr>
      </w:pPr>
    </w:p>
    <w:p>
      <w:pPr>
        <w:spacing w:line="300" w:lineRule="auto"/>
        <w:ind w:left="0" w:leftChars="0" w:firstLine="0" w:firstLineChars="0"/>
        <w:jc w:val="center"/>
        <w:rPr>
          <w:rFonts w:ascii="黑体" w:hAnsi="黑体" w:eastAsia="黑体"/>
          <w:sz w:val="36"/>
        </w:rPr>
      </w:pPr>
      <w:r>
        <w:rPr>
          <w:rFonts w:hint="eastAsia" w:ascii="黑体" w:hAnsi="黑体" w:eastAsia="黑体"/>
          <w:sz w:val="36"/>
        </w:rPr>
        <w:t>大鹏新区</w:t>
      </w:r>
      <w:r>
        <w:rPr>
          <w:rFonts w:hint="default" w:ascii="黑体" w:hAnsi="黑体" w:eastAsia="黑体"/>
          <w:sz w:val="36"/>
        </w:rPr>
        <w:t>旅游发展和文化体育</w:t>
      </w:r>
      <w:r>
        <w:rPr>
          <w:rFonts w:hint="eastAsia" w:ascii="黑体" w:hAnsi="黑体" w:eastAsia="黑体"/>
          <w:sz w:val="36"/>
        </w:rPr>
        <w:t>局制</w:t>
      </w:r>
    </w:p>
    <w:p>
      <w:pPr>
        <w:spacing w:line="300" w:lineRule="auto"/>
        <w:ind w:left="0" w:leftChars="0" w:firstLine="0" w:firstLineChars="0"/>
        <w:jc w:val="center"/>
        <w:rPr>
          <w:rFonts w:ascii="Calibri" w:hAnsi="Calibri"/>
        </w:rPr>
      </w:pPr>
      <w:r>
        <w:rPr>
          <w:rFonts w:hint="eastAsia" w:ascii="黑体" w:hAnsi="黑体" w:eastAsia="黑体"/>
          <w:sz w:val="36"/>
        </w:rPr>
        <w:t>202</w:t>
      </w:r>
      <w:r>
        <w:rPr>
          <w:rFonts w:hint="default" w:ascii="黑体" w:hAnsi="黑体" w:eastAsia="黑体"/>
          <w:sz w:val="36"/>
        </w:rPr>
        <w:t>5</w:t>
      </w:r>
      <w:r>
        <w:rPr>
          <w:rFonts w:hint="eastAsia" w:ascii="黑体" w:hAnsi="黑体" w:eastAsia="黑体"/>
          <w:sz w:val="36"/>
        </w:rPr>
        <w:t>年</w:t>
      </w:r>
      <w:r>
        <w:rPr>
          <w:rFonts w:hint="default" w:ascii="黑体" w:hAnsi="黑体" w:eastAsia="黑体"/>
          <w:sz w:val="36"/>
        </w:rPr>
        <w:t>1</w:t>
      </w:r>
      <w:r>
        <w:rPr>
          <w:rFonts w:hint="eastAsia" w:ascii="黑体" w:hAnsi="黑体" w:eastAsia="黑体"/>
          <w:sz w:val="36"/>
        </w:rPr>
        <w:t>月</w:t>
      </w:r>
    </w:p>
    <w:p>
      <w:pPr>
        <w:pStyle w:val="32"/>
        <w:tabs>
          <w:tab w:val="center" w:pos="4535"/>
          <w:tab w:val="left" w:pos="6847"/>
        </w:tabs>
        <w:jc w:val="left"/>
        <w:rPr>
          <w:rFonts w:hint="eastAsia" w:ascii="宋体" w:hAnsi="宋体" w:cs="宋体"/>
          <w:b/>
          <w:bCs/>
          <w:sz w:val="44"/>
          <w:szCs w:val="44"/>
        </w:rPr>
      </w:pPr>
      <w:r>
        <w:rPr>
          <w:rFonts w:ascii="黑体" w:eastAsia="黑体"/>
          <w:sz w:val="44"/>
          <w:szCs w:val="44"/>
        </w:rPr>
        <w:tab/>
      </w:r>
      <w:r>
        <w:rPr>
          <w:rFonts w:hint="eastAsia" w:ascii="宋体" w:hAnsi="宋体" w:cs="宋体"/>
          <w:b/>
          <w:bCs/>
          <w:sz w:val="44"/>
          <w:szCs w:val="44"/>
        </w:rPr>
        <w:t>填 表 说 明</w:t>
      </w:r>
    </w:p>
    <w:p>
      <w:pPr>
        <w:pStyle w:val="32"/>
        <w:tabs>
          <w:tab w:val="center" w:pos="4535"/>
          <w:tab w:val="left" w:pos="6847"/>
        </w:tabs>
        <w:jc w:val="left"/>
        <w:rPr>
          <w:rFonts w:hint="eastAsia" w:ascii="黑体" w:eastAsia="黑体"/>
          <w:sz w:val="18"/>
          <w:szCs w:val="18"/>
        </w:rPr>
      </w:pPr>
      <w:r>
        <w:rPr>
          <w:rFonts w:ascii="黑体" w:eastAsia="黑体"/>
          <w:sz w:val="44"/>
          <w:szCs w:val="44"/>
        </w:rPr>
        <w:tab/>
      </w:r>
    </w:p>
    <w:p>
      <w:pPr>
        <w:pStyle w:val="32"/>
        <w:keepNext w:val="0"/>
        <w:keepLines w:val="0"/>
        <w:pageBreakBefore w:val="0"/>
        <w:widowControl/>
        <w:kinsoku/>
        <w:wordWrap/>
        <w:overflowPunct/>
        <w:topLinePunct w:val="0"/>
        <w:autoSpaceDE/>
        <w:autoSpaceDN/>
        <w:bidi w:val="0"/>
        <w:adjustRightInd/>
        <w:snapToGrid/>
        <w:spacing w:line="440" w:lineRule="exact"/>
        <w:ind w:left="0" w:right="0" w:hanging="447" w:hangingChars="162"/>
        <w:jc w:val="both"/>
        <w:textAlignment w:val="auto"/>
        <w:rPr>
          <w:rFonts w:hint="eastAsia" w:ascii="宋体" w:hAnsi="宋体"/>
          <w:sz w:val="28"/>
          <w:szCs w:val="28"/>
        </w:rPr>
      </w:pPr>
      <w:r>
        <w:rPr>
          <w:rFonts w:hint="eastAsia" w:ascii="宋体" w:hAnsi="宋体"/>
          <w:sz w:val="28"/>
          <w:szCs w:val="28"/>
        </w:rPr>
        <w:t>1．本申请书为单位申报深圳市大鹏新区产业发展专项资金项目的重要文字依据，各栏目务必认真填写。文字叙述应简洁，数据应真实、准确、可靠。</w:t>
      </w:r>
    </w:p>
    <w:p>
      <w:pPr>
        <w:pStyle w:val="32"/>
        <w:keepNext w:val="0"/>
        <w:keepLines w:val="0"/>
        <w:pageBreakBefore w:val="0"/>
        <w:widowControl/>
        <w:kinsoku/>
        <w:wordWrap/>
        <w:overflowPunct/>
        <w:topLinePunct w:val="0"/>
        <w:autoSpaceDE/>
        <w:autoSpaceDN/>
        <w:bidi w:val="0"/>
        <w:adjustRightInd/>
        <w:snapToGrid/>
        <w:spacing w:line="440" w:lineRule="exact"/>
        <w:ind w:left="0" w:right="0" w:hanging="447" w:hangingChars="162"/>
        <w:jc w:val="both"/>
        <w:textAlignment w:val="auto"/>
        <w:rPr>
          <w:rFonts w:hint="eastAsia" w:ascii="宋体" w:hAnsi="宋体"/>
          <w:sz w:val="28"/>
          <w:szCs w:val="28"/>
        </w:rPr>
      </w:pPr>
      <w:r>
        <w:rPr>
          <w:rFonts w:hint="eastAsia" w:ascii="宋体" w:hAnsi="宋体"/>
          <w:sz w:val="28"/>
          <w:szCs w:val="28"/>
        </w:rPr>
        <w:t>2．封面上“申报单位”应填写实施项目的具体单位，“单位地址”须完整填写单位目前所在的市、区、路、门牌号码等。</w:t>
      </w:r>
    </w:p>
    <w:p>
      <w:pPr>
        <w:pStyle w:val="32"/>
        <w:keepNext w:val="0"/>
        <w:keepLines w:val="0"/>
        <w:pageBreakBefore w:val="0"/>
        <w:widowControl/>
        <w:kinsoku/>
        <w:wordWrap/>
        <w:overflowPunct/>
        <w:topLinePunct w:val="0"/>
        <w:autoSpaceDE/>
        <w:autoSpaceDN/>
        <w:bidi w:val="0"/>
        <w:adjustRightInd/>
        <w:snapToGrid/>
        <w:spacing w:line="440" w:lineRule="exact"/>
        <w:ind w:left="0" w:right="0" w:hanging="447" w:hangingChars="162"/>
        <w:jc w:val="both"/>
        <w:textAlignment w:val="auto"/>
        <w:rPr>
          <w:rFonts w:hint="eastAsia" w:ascii="宋体" w:hAnsi="宋体"/>
          <w:sz w:val="28"/>
          <w:szCs w:val="28"/>
        </w:rPr>
      </w:pPr>
      <w:r>
        <w:rPr>
          <w:rFonts w:hint="eastAsia" w:ascii="宋体" w:hAnsi="宋体"/>
          <w:sz w:val="28"/>
          <w:szCs w:val="28"/>
        </w:rPr>
        <w:t>3．表中选择栏目，请在相应的“□”内画“√”，每栏只能选一项进行勾选。文字、标点、计量单位要准确。</w:t>
      </w:r>
    </w:p>
    <w:p>
      <w:pPr>
        <w:pStyle w:val="32"/>
        <w:keepNext w:val="0"/>
        <w:keepLines w:val="0"/>
        <w:pageBreakBefore w:val="0"/>
        <w:widowControl/>
        <w:kinsoku/>
        <w:wordWrap/>
        <w:overflowPunct/>
        <w:topLinePunct w:val="0"/>
        <w:autoSpaceDE/>
        <w:autoSpaceDN/>
        <w:bidi w:val="0"/>
        <w:adjustRightInd/>
        <w:snapToGrid/>
        <w:spacing w:line="440" w:lineRule="exact"/>
        <w:ind w:left="0" w:right="0" w:hanging="585" w:hangingChars="212"/>
        <w:jc w:val="both"/>
        <w:textAlignment w:val="auto"/>
        <w:rPr>
          <w:rFonts w:hint="eastAsia" w:ascii="宋体" w:hAnsi="宋体"/>
          <w:sz w:val="28"/>
          <w:szCs w:val="28"/>
        </w:rPr>
      </w:pPr>
      <w:r>
        <w:rPr>
          <w:rFonts w:hint="eastAsia" w:ascii="宋体" w:hAnsi="宋体"/>
          <w:sz w:val="28"/>
          <w:szCs w:val="28"/>
        </w:rPr>
        <w:t>4．表格中“单位名称</w:t>
      </w:r>
      <w:r>
        <w:rPr>
          <w:rFonts w:ascii="宋体" w:hAnsi="宋体"/>
          <w:sz w:val="28"/>
          <w:szCs w:val="28"/>
        </w:rPr>
        <w:t>”</w:t>
      </w:r>
      <w:r>
        <w:rPr>
          <w:rFonts w:hint="eastAsia" w:ascii="宋体" w:hAnsi="宋体"/>
          <w:sz w:val="28"/>
          <w:szCs w:val="28"/>
        </w:rPr>
        <w:t>、“注册地址”应填写全称，与营业执照信息一致， “单位地址”须完整填写企业目前所在的市、区、路、门牌号码等。</w:t>
      </w:r>
    </w:p>
    <w:p>
      <w:pPr>
        <w:pStyle w:val="32"/>
        <w:keepNext w:val="0"/>
        <w:keepLines w:val="0"/>
        <w:pageBreakBefore w:val="0"/>
        <w:widowControl/>
        <w:kinsoku/>
        <w:wordWrap/>
        <w:overflowPunct/>
        <w:topLinePunct w:val="0"/>
        <w:autoSpaceDE/>
        <w:autoSpaceDN/>
        <w:bidi w:val="0"/>
        <w:adjustRightInd/>
        <w:snapToGrid/>
        <w:spacing w:line="440" w:lineRule="exact"/>
        <w:ind w:left="0" w:right="0" w:hanging="447" w:hangingChars="162"/>
        <w:jc w:val="both"/>
        <w:textAlignment w:val="auto"/>
        <w:rPr>
          <w:rFonts w:hint="eastAsia" w:ascii="宋体" w:hAnsi="宋体"/>
          <w:sz w:val="28"/>
          <w:szCs w:val="28"/>
        </w:rPr>
      </w:pPr>
      <w:r>
        <w:rPr>
          <w:rFonts w:hint="eastAsia" w:ascii="宋体" w:hAnsi="宋体"/>
          <w:sz w:val="28"/>
          <w:szCs w:val="28"/>
        </w:rPr>
        <w:t>5．“年末从业人员数”：以年度会计报表中的年末从业人员数为准，如报表中无数据，应在申报材料中附上能证明单位职工人数的社会保险缴纳人数等相关材料。</w:t>
      </w:r>
    </w:p>
    <w:p>
      <w:pPr>
        <w:rPr>
          <w:rFonts w:hint="eastAsia" w:ascii="宋体" w:hAnsi="宋体"/>
          <w:b/>
          <w:sz w:val="44"/>
          <w:szCs w:val="44"/>
        </w:rPr>
      </w:pPr>
    </w:p>
    <w:p/>
    <w:p>
      <w:pPr>
        <w:pStyle w:val="2"/>
      </w:pPr>
    </w:p>
    <w:p/>
    <w:p>
      <w:pPr>
        <w:pStyle w:val="2"/>
      </w:pPr>
    </w:p>
    <w:p/>
    <w:p>
      <w:pPr>
        <w:pStyle w:val="2"/>
      </w:pPr>
    </w:p>
    <w:p/>
    <w:p>
      <w:pPr>
        <w:jc w:val="center"/>
        <w:rPr>
          <w:rFonts w:hint="eastAsia" w:ascii="宋体" w:hAnsi="宋体"/>
          <w:b/>
          <w:sz w:val="44"/>
          <w:szCs w:val="44"/>
        </w:rPr>
      </w:pPr>
    </w:p>
    <w:p>
      <w:pPr>
        <w:jc w:val="center"/>
        <w:rPr>
          <w:rFonts w:hint="eastAsia" w:ascii="宋体" w:hAnsi="宋体"/>
          <w:b/>
          <w:sz w:val="44"/>
          <w:szCs w:val="44"/>
        </w:rPr>
      </w:pPr>
    </w:p>
    <w:p>
      <w:pPr>
        <w:ind w:left="0" w:leftChars="0" w:firstLine="0" w:firstLineChars="0"/>
        <w:jc w:val="center"/>
        <w:rPr>
          <w:rFonts w:hint="eastAsia" w:ascii="宋体" w:hAnsi="宋体"/>
          <w:b/>
          <w:sz w:val="44"/>
          <w:szCs w:val="44"/>
        </w:rPr>
      </w:pPr>
    </w:p>
    <w:p>
      <w:pPr>
        <w:ind w:left="0" w:leftChars="0" w:firstLine="0" w:firstLineChars="0"/>
        <w:jc w:val="center"/>
        <w:rPr>
          <w:rFonts w:hint="eastAsia" w:ascii="宋体" w:hAnsi="宋体"/>
          <w:b/>
          <w:sz w:val="44"/>
          <w:szCs w:val="44"/>
        </w:rPr>
      </w:pPr>
      <w:bookmarkStart w:id="4" w:name="_GoBack"/>
      <w:bookmarkEnd w:id="4"/>
      <w:r>
        <w:rPr>
          <w:rFonts w:hint="eastAsia" w:ascii="宋体" w:hAnsi="宋体"/>
          <w:b/>
          <w:sz w:val="44"/>
          <w:szCs w:val="44"/>
        </w:rPr>
        <w:t>承 诺 书</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eastAsia="宋体" w:cs="宋体"/>
          <w:kern w:val="0"/>
          <w:sz w:val="24"/>
          <w:szCs w:val="24"/>
        </w:rPr>
        <w:t>的若干措施》、《</w:t>
      </w:r>
      <w:r>
        <w:rPr>
          <w:rFonts w:hint="eastAsia" w:ascii="宋体" w:eastAsia="宋体" w:cs="宋体"/>
          <w:kern w:val="0"/>
          <w:sz w:val="24"/>
          <w:szCs w:val="24"/>
        </w:rPr>
        <w:t>深圳市大鹏新区扶持旅游住宿业高质量发展若干措施的操作规程</w:t>
      </w:r>
      <w:r>
        <w:rPr>
          <w:rFonts w:hint="default" w:ascii="宋体" w:eastAsia="宋体" w:cs="宋体"/>
          <w:kern w:val="0"/>
          <w:sz w:val="24"/>
          <w:szCs w:val="24"/>
        </w:rPr>
        <w:t>》、</w:t>
      </w:r>
      <w:r>
        <w:rPr>
          <w:rFonts w:hint="eastAsia" w:ascii="宋体"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2、本单位保证提交的申请资料与统计、工商、税务等有关部门所掌握的信息和数据一致。本单位同意授权深圳市大鹏新区</w:t>
      </w:r>
      <w:r>
        <w:rPr>
          <w:rFonts w:hint="default" w:ascii="宋体" w:eastAsia="宋体" w:cs="宋体"/>
          <w:kern w:val="0"/>
          <w:sz w:val="24"/>
          <w:szCs w:val="24"/>
        </w:rPr>
        <w:t>旅游发展和文化体育</w:t>
      </w:r>
      <w:r>
        <w:rPr>
          <w:rFonts w:hint="eastAsia" w:ascii="宋体"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eastAsia="宋体" w:cs="宋体"/>
          <w:kern w:val="0"/>
          <w:sz w:val="24"/>
          <w:szCs w:val="24"/>
        </w:rPr>
        <w:t>旅游发展和文化体育</w:t>
      </w:r>
      <w:r>
        <w:rPr>
          <w:rFonts w:hint="eastAsia" w:ascii="宋体" w:eastAsia="宋体" w:cs="宋体"/>
          <w:kern w:val="0"/>
          <w:sz w:val="24"/>
          <w:szCs w:val="24"/>
        </w:rPr>
        <w:t>局产生任何纠纷或损失的，本单位</w:t>
      </w:r>
      <w:r>
        <w:rPr>
          <w:rFonts w:hint="default" w:ascii="宋体" w:eastAsia="宋体" w:cs="宋体"/>
          <w:kern w:val="0"/>
          <w:sz w:val="24"/>
          <w:szCs w:val="24"/>
        </w:rPr>
        <w:t>承担所有责任</w:t>
      </w:r>
      <w:r>
        <w:rPr>
          <w:rFonts w:hint="eastAsia" w:ascii="宋体"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3、本单位同意将本申请材料向依法审批工作人员和评审专家公开。深圳市大鹏新区</w:t>
      </w:r>
      <w:r>
        <w:rPr>
          <w:rFonts w:hint="default" w:ascii="宋体" w:eastAsia="宋体" w:cs="宋体"/>
          <w:kern w:val="0"/>
          <w:sz w:val="24"/>
          <w:szCs w:val="24"/>
        </w:rPr>
        <w:t>旅游发展和文化体育</w:t>
      </w:r>
      <w:r>
        <w:rPr>
          <w:rFonts w:hint="eastAsia" w:ascii="宋体"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eastAsia="宋体" w:cs="宋体"/>
          <w:kern w:val="0"/>
          <w:sz w:val="24"/>
          <w:szCs w:val="24"/>
        </w:rPr>
        <w:t>旅游发展和文化体育</w:t>
      </w:r>
      <w:r>
        <w:rPr>
          <w:rFonts w:hint="eastAsia" w:ascii="宋体"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eastAsia="宋体" w:cs="宋体"/>
          <w:kern w:val="0"/>
          <w:sz w:val="24"/>
          <w:szCs w:val="24"/>
        </w:rPr>
      </w:pPr>
      <w:r>
        <w:rPr>
          <w:rFonts w:hint="eastAsia" w:ascii="宋体" w:eastAsia="宋体" w:cs="宋体"/>
          <w:kern w:val="0"/>
          <w:sz w:val="24"/>
          <w:szCs w:val="24"/>
        </w:rPr>
        <w:t>（1）无息借款到期未偿还</w:t>
      </w:r>
      <w:r>
        <w:rPr>
          <w:rFonts w:hint="default" w:ascii="宋体"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w:t>
      </w:r>
      <w:r>
        <w:rPr>
          <w:rFonts w:hint="default" w:ascii="宋体" w:eastAsia="宋体" w:cs="宋体"/>
          <w:kern w:val="0"/>
          <w:sz w:val="24"/>
          <w:szCs w:val="24"/>
        </w:rPr>
        <w:t>3</w:t>
      </w:r>
      <w:r>
        <w:rPr>
          <w:rFonts w:hint="eastAsia" w:ascii="宋体"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5、本申请材料仅为申请深圳市大鹏新区产业发展专项资金立项制作并已自行备份，不再要求深圳市大鹏新区</w:t>
      </w:r>
      <w:r>
        <w:rPr>
          <w:rFonts w:hint="default" w:ascii="宋体" w:eastAsia="宋体" w:cs="宋体"/>
          <w:kern w:val="0"/>
          <w:sz w:val="24"/>
          <w:szCs w:val="24"/>
        </w:rPr>
        <w:t>旅游发展和文化体育</w:t>
      </w:r>
      <w:r>
        <w:rPr>
          <w:rFonts w:hint="eastAsia" w:ascii="宋体"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rPr>
      </w:pPr>
      <w:r>
        <w:rPr>
          <w:rFonts w:hint="eastAsia" w:ascii="宋体"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eastAsia="宋体" w:cs="宋体"/>
          <w:kern w:val="0"/>
          <w:sz w:val="24"/>
          <w:szCs w:val="24"/>
          <w:lang w:val="zh-CN"/>
        </w:rPr>
      </w:pPr>
      <w:r>
        <w:rPr>
          <w:rFonts w:hint="eastAsia" w:ascii="宋体"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eastAsia="宋体" w:cs="宋体"/>
          <w:kern w:val="0"/>
          <w:sz w:val="24"/>
          <w:szCs w:val="24"/>
          <w:u w:val="single"/>
          <w:lang w:val="zh-CN"/>
        </w:rPr>
      </w:pPr>
      <w:r>
        <w:rPr>
          <w:rFonts w:hint="eastAsia" w:ascii="宋体" w:eastAsia="宋体" w:cs="宋体"/>
          <w:kern w:val="0"/>
          <w:sz w:val="24"/>
          <w:szCs w:val="24"/>
          <w:lang w:val="zh-CN"/>
        </w:rPr>
        <w:t xml:space="preserve">办公电话： </w:t>
      </w:r>
      <w:r>
        <w:rPr>
          <w:rFonts w:hint="eastAsia" w:ascii="宋体" w:eastAsia="宋体" w:cs="宋体"/>
          <w:kern w:val="0"/>
          <w:sz w:val="24"/>
          <w:szCs w:val="24"/>
          <w:u w:val="single"/>
          <w:lang w:val="zh-CN"/>
        </w:rPr>
        <w:t xml:space="preserve">        </w:t>
      </w:r>
      <w:r>
        <w:rPr>
          <w:rFonts w:hint="default" w:ascii="宋体" w:eastAsia="宋体" w:cs="宋体"/>
          <w:kern w:val="0"/>
          <w:sz w:val="24"/>
          <w:szCs w:val="24"/>
          <w:u w:val="single"/>
        </w:rPr>
        <w:t xml:space="preserve">                                </w:t>
      </w:r>
      <w:r>
        <w:rPr>
          <w:rFonts w:hint="eastAsia" w:ascii="宋体"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eastAsia="宋体" w:cs="宋体"/>
          <w:kern w:val="0"/>
          <w:sz w:val="24"/>
          <w:szCs w:val="24"/>
          <w:lang w:val="zh-CN"/>
        </w:rPr>
      </w:pPr>
      <w:r>
        <w:rPr>
          <w:rFonts w:hint="eastAsia" w:ascii="宋体" w:eastAsia="宋体" w:cs="宋体"/>
          <w:kern w:val="0"/>
          <w:sz w:val="24"/>
          <w:szCs w:val="24"/>
          <w:lang w:val="zh-CN"/>
        </w:rPr>
        <w:t xml:space="preserve">移动电话： </w:t>
      </w:r>
      <w:r>
        <w:rPr>
          <w:rFonts w:hint="eastAsia" w:ascii="宋体" w:eastAsia="宋体" w:cs="宋体"/>
          <w:kern w:val="0"/>
          <w:sz w:val="24"/>
          <w:szCs w:val="24"/>
          <w:u w:val="single"/>
          <w:lang w:val="zh-CN"/>
        </w:rPr>
        <w:t xml:space="preserve">        </w:t>
      </w:r>
      <w:r>
        <w:rPr>
          <w:rFonts w:hint="default" w:ascii="宋体" w:eastAsia="宋体" w:cs="宋体"/>
          <w:kern w:val="0"/>
          <w:sz w:val="24"/>
          <w:szCs w:val="24"/>
          <w:u w:val="single"/>
        </w:rPr>
        <w:t xml:space="preserve">                                </w:t>
      </w:r>
      <w:r>
        <w:rPr>
          <w:rFonts w:hint="eastAsia" w:ascii="宋体" w:eastAsia="宋体" w:cs="宋体"/>
          <w:kern w:val="0"/>
          <w:sz w:val="24"/>
          <w:szCs w:val="24"/>
          <w:u w:val="single"/>
          <w:lang w:val="zh-CN"/>
        </w:rPr>
        <w:t xml:space="preserve">       </w:t>
      </w:r>
      <w:r>
        <w:rPr>
          <w:rFonts w:hint="default" w:ascii="宋体" w:eastAsia="宋体" w:cs="宋体"/>
          <w:kern w:val="0"/>
          <w:sz w:val="24"/>
          <w:szCs w:val="24"/>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eastAsia="宋体" w:cs="宋体"/>
          <w:kern w:val="0"/>
          <w:sz w:val="24"/>
          <w:szCs w:val="24"/>
          <w:lang w:val="zh-CN"/>
        </w:rPr>
      </w:pPr>
    </w:p>
    <w:tbl>
      <w:tblPr>
        <w:tblStyle w:val="15"/>
        <w:tblW w:w="9550" w:type="dxa"/>
        <w:tblInd w:w="-200" w:type="dxa"/>
        <w:tblLayout w:type="fixed"/>
        <w:tblCellMar>
          <w:top w:w="0" w:type="dxa"/>
          <w:left w:w="108" w:type="dxa"/>
          <w:bottom w:w="0" w:type="dxa"/>
          <w:right w:w="108" w:type="dxa"/>
        </w:tblCellMar>
      </w:tblPr>
      <w:tblGrid>
        <w:gridCol w:w="9550"/>
      </w:tblGrid>
      <w:tr>
        <w:tblPrEx>
          <w:tblCellMar>
            <w:top w:w="0" w:type="dxa"/>
            <w:left w:w="108" w:type="dxa"/>
            <w:bottom w:w="0" w:type="dxa"/>
            <w:right w:w="108" w:type="dxa"/>
          </w:tblCellMar>
        </w:tblPrEx>
        <w:trPr>
          <w:cantSplit/>
          <w:trHeight w:val="9525" w:hRule="atLeast"/>
        </w:trPr>
        <w:tc>
          <w:tcPr>
            <w:tcW w:w="9550" w:type="dxa"/>
            <w:noWrap w:val="0"/>
            <w:vAlign w:val="top"/>
          </w:tcPr>
          <w:p>
            <w:pPr>
              <w:keepNext w:val="0"/>
              <w:keepLines w:val="0"/>
              <w:pageBreakBefore w:val="0"/>
              <w:widowControl/>
              <w:kinsoku/>
              <w:wordWrap/>
              <w:overflowPunct/>
              <w:topLinePunct w:val="0"/>
              <w:autoSpaceDE/>
              <w:autoSpaceDN/>
              <w:bidi w:val="0"/>
              <w:adjustRightInd/>
              <w:snapToGrid/>
              <w:ind w:left="158" w:leftChars="50" w:firstLine="0" w:firstLineChars="0"/>
              <w:textAlignment w:val="auto"/>
            </w:pPr>
            <w:r>
              <w:rPr>
                <w:rFonts w:ascii="宋体" w:hAnsi="Calibri" w:eastAsia="宋体" w:cs="宋体"/>
                <w:b/>
                <w:bCs/>
                <w:sz w:val="21"/>
                <w:szCs w:val="21"/>
              </w:rPr>
              <w:t>一、酒店、民宿基本情况</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1220"/>
              <w:gridCol w:w="934"/>
              <w:gridCol w:w="383"/>
              <w:gridCol w:w="55"/>
              <w:gridCol w:w="1089"/>
              <w:gridCol w:w="210"/>
              <w:gridCol w:w="188"/>
              <w:gridCol w:w="1151"/>
              <w:gridCol w:w="57"/>
              <w:gridCol w:w="85"/>
              <w:gridCol w:w="179"/>
              <w:gridCol w:w="836"/>
              <w:gridCol w:w="751"/>
              <w:gridCol w:w="795"/>
              <w:gridCol w:w="31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6621" w:type="dxa"/>
                  <w:gridSpan w:val="1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6621" w:type="dxa"/>
                  <w:gridSpan w:val="1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02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02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ascii="Calibri" w:hAnsi="Calibri" w:eastAsia="宋体" w:cs="宋体"/>
                      <w:sz w:val="21"/>
                      <w:szCs w:val="21"/>
                    </w:rPr>
                  </w:pPr>
                  <w:r>
                    <w:rPr>
                      <w:rFonts w:hint="eastAsia" w:ascii="宋体" w:hAnsi="宋体" w:eastAsia="宋体" w:cs="宋体"/>
                      <w:color w:val="000000"/>
                      <w:sz w:val="21"/>
                      <w:szCs w:val="21"/>
                    </w:rPr>
                    <w:t>总纳税</w:t>
                  </w:r>
                </w:p>
              </w:tc>
              <w:tc>
                <w:tcPr>
                  <w:tcW w:w="202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6621" w:type="dxa"/>
                  <w:gridSpan w:val="1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总营收（选填）</w:t>
                  </w: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02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680" w:hRule="atLeast"/>
                <w:jc w:val="center"/>
              </w:trPr>
              <w:tc>
                <w:tcPr>
                  <w:tcW w:w="2537"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6621" w:type="dxa"/>
                  <w:gridSpan w:val="1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158" w:type="dxa"/>
                  <w:gridSpan w:val="16"/>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681"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22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681"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22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681"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1"/>
                    </w:rPr>
                  </w:pPr>
                </w:p>
              </w:tc>
              <w:tc>
                <w:tcPr>
                  <w:tcW w:w="1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22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9158" w:type="dxa"/>
                  <w:gridSpan w:val="16"/>
                  <w:tcBorders>
                    <w:top w:val="single" w:color="auto" w:sz="4" w:space="0"/>
                    <w:left w:val="nil"/>
                    <w:bottom w:val="single" w:color="auto" w:sz="4" w:space="0"/>
                    <w:right w:val="nil"/>
                  </w:tcBorders>
                  <w:noWrap w:val="0"/>
                  <w:vAlign w:val="center"/>
                </w:tcPr>
                <w:p>
                  <w:pPr>
                    <w:widowControl w:val="0"/>
                    <w:spacing w:line="240" w:lineRule="auto"/>
                    <w:ind w:firstLine="0" w:firstLineChars="0"/>
                    <w:rPr>
                      <w:rFonts w:ascii="Calibri" w:hAnsi="Calibri" w:eastAsia="宋体" w:cs="宋体"/>
                      <w:sz w:val="21"/>
                      <w:szCs w:val="21"/>
                    </w:rPr>
                  </w:pPr>
                  <w:r>
                    <w:rPr>
                      <w:rFonts w:ascii="Calibri" w:hAnsi="Calibri" w:eastAsia="宋体" w:cs="宋体"/>
                      <w:b/>
                      <w:bCs/>
                      <w:sz w:val="21"/>
                      <w:szCs w:val="21"/>
                    </w:rPr>
                    <w:t>二、人员基本情况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2592"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Calibri" w:hAnsi="Calibri" w:eastAsia="宋体" w:cs="宋体"/>
                      <w:spacing w:val="-6"/>
                      <w:kern w:val="10"/>
                      <w:sz w:val="21"/>
                      <w:szCs w:val="24"/>
                    </w:rPr>
                    <w:t>上年年末从业人员总数</w:t>
                  </w:r>
                </w:p>
              </w:tc>
              <w:tc>
                <w:tcPr>
                  <w:tcW w:w="108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b/>
                      <w:bCs/>
                      <w:sz w:val="21"/>
                      <w:szCs w:val="21"/>
                    </w:rPr>
                  </w:pPr>
                  <w:r>
                    <w:rPr>
                      <w:rFonts w:hint="eastAsia" w:ascii="宋体" w:hAnsi="宋体" w:eastAsia="宋体" w:cs="宋体"/>
                      <w:sz w:val="21"/>
                      <w:szCs w:val="24"/>
                      <w:lang w:eastAsia="zh-CN"/>
                    </w:rPr>
                    <w:t>人</w:t>
                  </w:r>
                </w:p>
              </w:tc>
              <w:tc>
                <w:tcPr>
                  <w:tcW w:w="1606"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left"/>
                    <w:rPr>
                      <w:rFonts w:ascii="Calibri" w:hAnsi="Calibri" w:eastAsia="宋体" w:cs="宋体"/>
                      <w:b/>
                      <w:bCs/>
                      <w:sz w:val="21"/>
                      <w:szCs w:val="21"/>
                    </w:rPr>
                  </w:pPr>
                  <w:r>
                    <w:rPr>
                      <w:rFonts w:hint="eastAsia" w:ascii="宋体" w:hAnsi="Calibri" w:eastAsia="宋体" w:cs="宋体"/>
                      <w:sz w:val="21"/>
                      <w:szCs w:val="24"/>
                      <w:lang w:eastAsia="zh-CN"/>
                    </w:rPr>
                    <w:t>男职工数</w:t>
                  </w:r>
                </w:p>
              </w:tc>
              <w:tc>
                <w:tcPr>
                  <w:tcW w:w="110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b/>
                      <w:bCs/>
                      <w:sz w:val="21"/>
                      <w:szCs w:val="21"/>
                    </w:rPr>
                  </w:pPr>
                  <w:r>
                    <w:rPr>
                      <w:rFonts w:hint="eastAsia" w:ascii="宋体" w:hAnsi="宋体" w:eastAsia="宋体" w:cs="宋体"/>
                      <w:sz w:val="21"/>
                      <w:szCs w:val="24"/>
                      <w:lang w:eastAsia="zh-CN"/>
                    </w:rPr>
                    <w:t>人</w:t>
                  </w:r>
                </w:p>
              </w:tc>
              <w:tc>
                <w:tcPr>
                  <w:tcW w:w="1546"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left"/>
                    <w:rPr>
                      <w:rFonts w:ascii="Calibri" w:hAnsi="Calibri" w:eastAsia="宋体" w:cs="宋体"/>
                      <w:b/>
                      <w:bCs/>
                      <w:sz w:val="21"/>
                      <w:szCs w:val="21"/>
                    </w:rPr>
                  </w:pPr>
                  <w:r>
                    <w:rPr>
                      <w:rFonts w:hint="eastAsia" w:ascii="宋体" w:hAnsi="Calibri" w:eastAsia="宋体" w:cs="宋体"/>
                      <w:sz w:val="21"/>
                      <w:szCs w:val="24"/>
                      <w:lang w:eastAsia="zh-CN"/>
                    </w:rPr>
                    <w:t>女职工数</w:t>
                  </w:r>
                </w:p>
              </w:tc>
              <w:tc>
                <w:tcPr>
                  <w:tcW w:w="122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b/>
                      <w:bCs/>
                      <w:sz w:val="21"/>
                      <w:szCs w:val="21"/>
                      <w:lang w:eastAsia="zh-CN"/>
                    </w:rPr>
                  </w:pPr>
                  <w:r>
                    <w:rPr>
                      <w:rFonts w:hint="eastAsia" w:ascii="Calibri" w:hAnsi="Calibri" w:eastAsia="宋体" w:cs="宋体"/>
                      <w:b w:val="0"/>
                      <w:bCs w:val="0"/>
                      <w:sz w:val="21"/>
                      <w:szCs w:val="21"/>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restart"/>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法定代表</w:t>
                  </w:r>
                  <w:r>
                    <w:rPr>
                      <w:rFonts w:hint="eastAsia" w:ascii="宋体" w:hAnsi="宋体" w:eastAsia="宋体" w:cs="宋体"/>
                      <w:sz w:val="21"/>
                      <w:szCs w:val="24"/>
                      <w:lang w:eastAsia="zh-CN"/>
                    </w:rPr>
                    <w:t>人</w:t>
                  </w:r>
                </w:p>
              </w:tc>
              <w:tc>
                <w:tcPr>
                  <w:tcW w:w="934"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pPr>
                  <w:r>
                    <w:rPr>
                      <w:rFonts w:hint="eastAsia" w:ascii="宋体" w:hAnsi="宋体" w:eastAsia="宋体" w:cs="宋体"/>
                      <w:sz w:val="21"/>
                      <w:szCs w:val="24"/>
                    </w:rPr>
                    <w:t>姓名</w:t>
                  </w:r>
                </w:p>
              </w:tc>
              <w:tc>
                <w:tcPr>
                  <w:tcW w:w="1737" w:type="dxa"/>
                  <w:gridSpan w:val="4"/>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移动电话</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continue"/>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934" w:type="dxa"/>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pPr>
                  <w:r>
                    <w:rPr>
                      <w:rFonts w:hint="eastAsia" w:ascii="宋体" w:hAnsi="宋体" w:eastAsia="宋体" w:cs="宋体"/>
                      <w:sz w:val="21"/>
                      <w:szCs w:val="24"/>
                    </w:rPr>
                    <w:t>学历</w:t>
                  </w:r>
                </w:p>
              </w:tc>
              <w:tc>
                <w:tcPr>
                  <w:tcW w:w="1737" w:type="dxa"/>
                  <w:gridSpan w:val="4"/>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身份证号</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restart"/>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Calibri" w:eastAsia="宋体" w:cs="宋体"/>
                      <w:sz w:val="21"/>
                      <w:szCs w:val="24"/>
                    </w:rPr>
                    <w:t>经营负责</w:t>
                  </w:r>
                  <w:r>
                    <w:rPr>
                      <w:rFonts w:hint="eastAsia" w:ascii="宋体" w:hAnsi="Calibri" w:eastAsia="宋体" w:cs="宋体"/>
                      <w:sz w:val="21"/>
                      <w:szCs w:val="24"/>
                      <w:lang w:eastAsia="zh-CN"/>
                    </w:rPr>
                    <w:t>人</w:t>
                  </w:r>
                </w:p>
              </w:tc>
              <w:tc>
                <w:tcPr>
                  <w:tcW w:w="934"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pPr>
                  <w:r>
                    <w:rPr>
                      <w:rFonts w:hint="eastAsia" w:ascii="宋体" w:hAnsi="宋体" w:eastAsia="宋体" w:cs="宋体"/>
                      <w:sz w:val="21"/>
                      <w:szCs w:val="24"/>
                    </w:rPr>
                    <w:t>姓名</w:t>
                  </w:r>
                </w:p>
              </w:tc>
              <w:tc>
                <w:tcPr>
                  <w:tcW w:w="1737" w:type="dxa"/>
                  <w:gridSpan w:val="4"/>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移动电话</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continue"/>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934" w:type="dxa"/>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pPr>
                  <w:r>
                    <w:rPr>
                      <w:rFonts w:hint="eastAsia" w:ascii="宋体" w:hAnsi="宋体" w:eastAsia="宋体" w:cs="宋体"/>
                      <w:sz w:val="21"/>
                      <w:szCs w:val="24"/>
                    </w:rPr>
                    <w:t>学历</w:t>
                  </w:r>
                </w:p>
              </w:tc>
              <w:tc>
                <w:tcPr>
                  <w:tcW w:w="1737" w:type="dxa"/>
                  <w:gridSpan w:val="4"/>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身份证号</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restart"/>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单位联系</w:t>
                  </w:r>
                  <w:r>
                    <w:rPr>
                      <w:rFonts w:hint="eastAsia" w:ascii="宋体" w:hAnsi="宋体" w:eastAsia="宋体" w:cs="宋体"/>
                      <w:sz w:val="21"/>
                      <w:szCs w:val="24"/>
                      <w:lang w:eastAsia="zh-CN"/>
                    </w:rPr>
                    <w:t>人</w:t>
                  </w:r>
                </w:p>
              </w:tc>
              <w:tc>
                <w:tcPr>
                  <w:tcW w:w="934"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pPr>
                  <w:r>
                    <w:rPr>
                      <w:rFonts w:hint="eastAsia" w:ascii="宋体" w:hAnsi="宋体" w:eastAsia="宋体" w:cs="宋体"/>
                      <w:sz w:val="21"/>
                      <w:szCs w:val="24"/>
                    </w:rPr>
                    <w:t>姓名</w:t>
                  </w:r>
                </w:p>
              </w:tc>
              <w:tc>
                <w:tcPr>
                  <w:tcW w:w="1737" w:type="dxa"/>
                  <w:gridSpan w:val="4"/>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移动电话</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Calibri" w:hAnsi="Calibri"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1220" w:type="dxa"/>
                  <w:vMerge w:val="continue"/>
                  <w:tcBorders>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c>
                <w:tcPr>
                  <w:tcW w:w="934" w:type="dxa"/>
                  <w:tcBorders>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pPr>
                  <w:r>
                    <w:rPr>
                      <w:rFonts w:hint="eastAsia" w:ascii="宋体" w:hAnsi="宋体" w:eastAsia="宋体" w:cs="宋体"/>
                      <w:sz w:val="21"/>
                      <w:szCs w:val="24"/>
                    </w:rPr>
                    <w:t>学历</w:t>
                  </w:r>
                </w:p>
              </w:tc>
              <w:tc>
                <w:tcPr>
                  <w:tcW w:w="1737" w:type="dxa"/>
                  <w:gridSpan w:val="4"/>
                  <w:tcBorders>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sz w:val="21"/>
                      <w:szCs w:val="24"/>
                    </w:rPr>
                  </w:pPr>
                </w:p>
                <w:p>
                  <w:pPr>
                    <w:widowControl/>
                    <w:spacing w:line="240" w:lineRule="auto"/>
                    <w:ind w:firstLine="0" w:firstLineChars="0"/>
                    <w:jc w:val="center"/>
                    <w:rPr>
                      <w:rFonts w:ascii="宋体" w:hAnsi="Calibri" w:eastAsia="宋体" w:cs="宋体"/>
                      <w:sz w:val="21"/>
                      <w:szCs w:val="24"/>
                    </w:rPr>
                  </w:pPr>
                </w:p>
                <w:p>
                  <w:pPr>
                    <w:widowControl/>
                    <w:spacing w:line="240" w:lineRule="auto"/>
                    <w:ind w:firstLine="0" w:firstLineChars="0"/>
                    <w:jc w:val="center"/>
                    <w:rPr>
                      <w:rFonts w:ascii="Calibri" w:hAnsi="Calibri" w:eastAsia="宋体" w:cs="宋体"/>
                      <w:b/>
                      <w:bCs/>
                      <w:sz w:val="21"/>
                      <w:szCs w:val="21"/>
                    </w:rPr>
                  </w:pPr>
                </w:p>
              </w:tc>
              <w:tc>
                <w:tcPr>
                  <w:tcW w:w="1660"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r>
                    <w:rPr>
                      <w:rFonts w:hint="eastAsia" w:ascii="宋体" w:hAnsi="宋体" w:eastAsia="宋体" w:cs="宋体"/>
                      <w:sz w:val="21"/>
                      <w:szCs w:val="24"/>
                    </w:rPr>
                    <w:t>身份证号</w:t>
                  </w:r>
                </w:p>
              </w:tc>
              <w:tc>
                <w:tcPr>
                  <w:tcW w:w="3607" w:type="dxa"/>
                  <w:gridSpan w:val="5"/>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b/>
                      <w:bCs/>
                      <w:sz w:val="21"/>
                      <w:szCs w:val="21"/>
                    </w:rPr>
                  </w:pPr>
                </w:p>
              </w:tc>
            </w:tr>
          </w:tbl>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p>
            <w:pPr>
              <w:widowControl/>
              <w:spacing w:line="240" w:lineRule="auto"/>
              <w:ind w:firstLine="0" w:firstLineChars="0"/>
              <w:jc w:val="center"/>
              <w:rPr>
                <w:rFonts w:ascii="Calibri" w:hAnsi="Calibri" w:eastAsia="宋体" w:cs="宋体"/>
                <w:sz w:val="21"/>
                <w:szCs w:val="22"/>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893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63"/>
        <w:gridCol w:w="2347"/>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（申请当年之内）</w:t>
            </w: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8931" w:type="dxa"/>
            <w:gridSpan w:val="4"/>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eastAsia" w:ascii="宋体" w:hAnsi="Calibri" w:eastAsia="宋体" w:cs="宋体"/>
                <w:b/>
                <w:bCs/>
                <w:kern w:val="0"/>
                <w:sz w:val="24"/>
                <w:szCs w:val="24"/>
              </w:rPr>
            </w:pPr>
            <w:r>
              <w:rPr>
                <w:rFonts w:hint="eastAsia" w:ascii="宋体" w:hAnsi="Calibri" w:eastAsia="宋体" w:cs="宋体"/>
                <w:b/>
                <w:bCs/>
                <w:kern w:val="0"/>
                <w:sz w:val="24"/>
                <w:szCs w:val="24"/>
              </w:rPr>
              <w:t>四、经费扶持</w:t>
            </w:r>
            <w:r>
              <w:rPr>
                <w:rFonts w:hint="eastAsia" w:ascii="宋体" w:hAnsi="Calibri" w:eastAsia="宋体" w:cs="宋体"/>
                <w:b/>
                <w:bCs/>
                <w:kern w:val="0"/>
                <w:sz w:val="24"/>
                <w:szCs w:val="24"/>
                <w:lang w:eastAsia="zh-CN"/>
              </w:rPr>
              <w:t>（</w:t>
            </w:r>
            <w:r>
              <w:rPr>
                <w:rFonts w:hint="default" w:ascii="宋体" w:hAnsi="Calibri" w:eastAsia="宋体" w:cs="宋体"/>
                <w:b/>
                <w:bCs/>
                <w:kern w:val="0"/>
                <w:sz w:val="24"/>
                <w:szCs w:val="24"/>
              </w:rPr>
              <w:t>3</w:t>
            </w:r>
            <w:r>
              <w:rPr>
                <w:rFonts w:hint="eastAsia" w:ascii="宋体" w:hAnsi="Calibri" w:eastAsia="宋体" w:cs="宋体"/>
                <w:b/>
                <w:bCs/>
                <w:kern w:val="0"/>
                <w:sz w:val="24"/>
                <w:szCs w:val="24"/>
              </w:rPr>
              <w:t>选1）：</w:t>
            </w:r>
          </w:p>
          <w:p>
            <w:pPr>
              <w:widowControl/>
              <w:spacing w:line="240" w:lineRule="auto"/>
              <w:ind w:firstLine="0" w:firstLineChars="0"/>
              <w:jc w:val="left"/>
              <w:rPr>
                <w:rFonts w:hint="default" w:ascii="宋体" w:hAnsi="宋体" w:eastAsia="宋体" w:cs="宋体"/>
                <w:b/>
                <w:bCs/>
                <w:sz w:val="21"/>
                <w:szCs w:val="21"/>
              </w:rPr>
            </w:pPr>
            <w:r>
              <w:rPr>
                <w:rFonts w:hint="eastAsia" w:ascii="宋体" w:hAnsi="Calibri" w:eastAsia="宋体" w:cs="宋体"/>
                <w:b/>
                <w:bCs/>
                <w:kern w:val="0"/>
                <w:sz w:val="21"/>
                <w:szCs w:val="21"/>
              </w:rPr>
              <w:t>1、</w:t>
            </w:r>
            <w:r>
              <w:rPr>
                <w:rFonts w:hint="default" w:ascii="宋体" w:hAnsi="Calibri" w:eastAsia="宋体" w:cs="宋体"/>
                <w:b/>
                <w:bCs/>
                <w:kern w:val="0"/>
                <w:sz w:val="21"/>
                <w:szCs w:val="21"/>
              </w:rPr>
              <w:t>新纳统首年奖励</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纳统证明</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纳统时间</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39"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both"/>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拟申请新区扶持额度（万元）</w:t>
            </w:r>
            <w:r>
              <w:rPr>
                <w:rFonts w:hint="eastAsia" w:ascii="宋体" w:hAnsi="宋体" w:eastAsia="宋体" w:cs="Times New Roman"/>
                <w:bCs/>
                <w:color w:val="000000"/>
                <w:sz w:val="21"/>
                <w:szCs w:val="21"/>
              </w:rPr>
              <w:t xml:space="preserve">                              </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8931" w:type="dxa"/>
            <w:gridSpan w:val="4"/>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default" w:ascii="宋体" w:hAnsi="宋体" w:eastAsia="宋体" w:cs="宋体"/>
                <w:b/>
                <w:sz w:val="21"/>
                <w:szCs w:val="21"/>
              </w:rPr>
            </w:pPr>
            <w:r>
              <w:rPr>
                <w:rFonts w:hint="default" w:ascii="宋体" w:hAnsi="Calibri" w:eastAsia="宋体" w:cs="宋体"/>
                <w:b/>
                <w:bCs/>
                <w:kern w:val="0"/>
                <w:sz w:val="21"/>
                <w:szCs w:val="21"/>
              </w:rPr>
              <w:t>2</w:t>
            </w:r>
            <w:r>
              <w:rPr>
                <w:rFonts w:hint="eastAsia" w:ascii="宋体" w:hAnsi="Calibri" w:eastAsia="宋体" w:cs="宋体"/>
                <w:b/>
                <w:bCs/>
                <w:kern w:val="0"/>
                <w:sz w:val="21"/>
                <w:szCs w:val="21"/>
              </w:rPr>
              <w:t>、</w:t>
            </w:r>
            <w:r>
              <w:rPr>
                <w:rFonts w:hint="default" w:ascii="宋体" w:hAnsi="Calibri" w:eastAsia="宋体" w:cs="宋体"/>
                <w:b/>
                <w:bCs/>
                <w:kern w:val="0"/>
                <w:sz w:val="21"/>
                <w:szCs w:val="21"/>
              </w:rPr>
              <w:t>纳统次年实现营业额正增长奖励</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纳统证明</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认证时间</w:t>
            </w:r>
          </w:p>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拟申请新区扶持额度（万元）</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纳统时间</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both"/>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营业额正增长财务、税收证明</w:t>
            </w:r>
            <w:r>
              <w:rPr>
                <w:rFonts w:hint="eastAsia" w:ascii="宋体" w:hAnsi="宋体" w:eastAsia="宋体" w:cs="Times New Roman"/>
                <w:bCs/>
                <w:color w:val="000000"/>
                <w:sz w:val="21"/>
                <w:szCs w:val="21"/>
              </w:rPr>
              <w:t xml:space="preserve">                             </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8931" w:type="dxa"/>
            <w:gridSpan w:val="4"/>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default" w:ascii="宋体" w:hAnsi="宋体" w:eastAsia="宋体" w:cs="宋体"/>
                <w:b/>
                <w:sz w:val="21"/>
                <w:szCs w:val="21"/>
              </w:rPr>
            </w:pPr>
            <w:r>
              <w:rPr>
                <w:rFonts w:hint="default" w:ascii="宋体" w:hAnsi="Calibri" w:eastAsia="宋体" w:cs="宋体"/>
                <w:b/>
                <w:bCs/>
                <w:kern w:val="0"/>
                <w:sz w:val="21"/>
                <w:szCs w:val="21"/>
              </w:rPr>
              <w:t>3</w:t>
            </w:r>
            <w:r>
              <w:rPr>
                <w:rFonts w:hint="eastAsia" w:ascii="宋体" w:hAnsi="Calibri" w:eastAsia="宋体" w:cs="宋体"/>
                <w:b/>
                <w:bCs/>
                <w:kern w:val="0"/>
                <w:sz w:val="21"/>
                <w:szCs w:val="21"/>
              </w:rPr>
              <w:t>、</w:t>
            </w:r>
            <w:r>
              <w:rPr>
                <w:rFonts w:hint="default" w:ascii="宋体" w:hAnsi="Calibri" w:eastAsia="宋体" w:cs="宋体"/>
                <w:b/>
                <w:bCs/>
                <w:kern w:val="0"/>
                <w:sz w:val="21"/>
                <w:szCs w:val="21"/>
              </w:rPr>
              <w:t>第三年营业额增速高于全市平均水平</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纳统证明</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纳统时间</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417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both"/>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营业额增速高于全市平均水平证明</w:t>
            </w:r>
            <w:r>
              <w:rPr>
                <w:rFonts w:hint="eastAsia" w:ascii="宋体" w:hAnsi="宋体" w:eastAsia="宋体" w:cs="Times New Roman"/>
                <w:bCs/>
                <w:color w:val="000000"/>
                <w:sz w:val="21"/>
                <w:szCs w:val="21"/>
              </w:rPr>
              <w:t xml:space="preserve">                         </w:t>
            </w:r>
          </w:p>
        </w:tc>
        <w:tc>
          <w:tcPr>
            <w:tcW w:w="475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8910" w:type="dxa"/>
        <w:tblInd w:w="147" w:type="dxa"/>
        <w:tblLayout w:type="fixed"/>
        <w:tblCellMar>
          <w:top w:w="0" w:type="dxa"/>
          <w:left w:w="108" w:type="dxa"/>
          <w:bottom w:w="0" w:type="dxa"/>
          <w:right w:w="108" w:type="dxa"/>
        </w:tblCellMar>
      </w:tblPr>
      <w:tblGrid>
        <w:gridCol w:w="569"/>
        <w:gridCol w:w="3090"/>
        <w:gridCol w:w="1032"/>
        <w:gridCol w:w="1628"/>
        <w:gridCol w:w="755"/>
        <w:gridCol w:w="1032"/>
        <w:gridCol w:w="804"/>
      </w:tblGrid>
      <w:tr>
        <w:tblPrEx>
          <w:tblCellMar>
            <w:top w:w="0" w:type="dxa"/>
            <w:left w:w="108" w:type="dxa"/>
            <w:bottom w:w="0" w:type="dxa"/>
            <w:right w:w="108" w:type="dxa"/>
          </w:tblCellMar>
        </w:tblPrEx>
        <w:trPr>
          <w:trHeight w:val="1163" w:hRule="exact"/>
        </w:trPr>
        <w:tc>
          <w:tcPr>
            <w:tcW w:w="6319" w:type="dxa"/>
            <w:gridSpan w:val="4"/>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附件名称（在已附材料前的</w:t>
            </w:r>
            <w:r>
              <w:rPr>
                <w:rFonts w:hint="eastAsia" w:ascii="宋体" w:hAnsi="宋体" w:eastAsia="宋体" w:cs="宋体"/>
                <w:color w:val="000000"/>
                <w:kern w:val="0"/>
                <w:sz w:val="24"/>
                <w:lang w:eastAsia="zh-CN"/>
              </w:rPr>
              <w:t>□</w:t>
            </w:r>
            <w:r>
              <w:rPr>
                <w:rFonts w:hint="eastAsia" w:ascii="宋体" w:hAnsi="宋体" w:eastAsia="宋体" w:cs="宋体"/>
                <w:sz w:val="24"/>
                <w:szCs w:val="24"/>
              </w:rPr>
              <w:t>里打勾）</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是否需验原件</w:t>
            </w:r>
          </w:p>
        </w:tc>
        <w:tc>
          <w:tcPr>
            <w:tcW w:w="80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是否必备材料</w:t>
            </w:r>
          </w:p>
        </w:tc>
      </w:tr>
      <w:tr>
        <w:tblPrEx>
          <w:tblCellMar>
            <w:top w:w="0" w:type="dxa"/>
            <w:left w:w="108" w:type="dxa"/>
            <w:bottom w:w="0" w:type="dxa"/>
            <w:right w:w="108" w:type="dxa"/>
          </w:tblCellMar>
        </w:tblPrEx>
        <w:trPr>
          <w:trHeight w:val="1074"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eastAsia" w:ascii="宋体" w:hAnsi="宋体" w:eastAsia="宋体" w:cs="Times New Roman"/>
                <w:sz w:val="24"/>
                <w:szCs w:val="24"/>
              </w:rPr>
              <w:t>1.</w:t>
            </w:r>
            <w:r>
              <w:rPr>
                <w:rFonts w:hint="default" w:ascii="宋体" w:hAnsi="宋体" w:eastAsia="宋体" w:cs="Times New Roman"/>
                <w:sz w:val="24"/>
                <w:szCs w:val="24"/>
              </w:rPr>
              <w:t>《大鹏新区旅游住宿业发展专项资金支持申请书》原件（盖章并签名）</w:t>
            </w:r>
            <w:r>
              <w:rPr>
                <w:rFonts w:hint="eastAsia" w:ascii="宋体" w:hAnsi="宋体" w:eastAsia="宋体" w:cs="Times New Roman"/>
                <w:sz w:val="24"/>
                <w:szCs w:val="24"/>
              </w:rPr>
              <w:t>专项奖励申请表</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盖公章</w:t>
            </w:r>
          </w:p>
        </w:tc>
        <w:tc>
          <w:tcPr>
            <w:tcW w:w="80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2.申请单位承诺书</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3</w:t>
            </w:r>
            <w:r>
              <w:rPr>
                <w:rFonts w:hint="eastAsia" w:ascii="宋体" w:hAnsi="宋体" w:eastAsia="宋体" w:cs="Times New Roman"/>
                <w:sz w:val="24"/>
                <w:szCs w:val="24"/>
              </w:rPr>
              <w:t>.项目简介（200字以内）</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rPr>
              <w:t>4</w:t>
            </w:r>
            <w:r>
              <w:rPr>
                <w:rFonts w:hint="eastAsia" w:ascii="宋体" w:hAnsi="宋体" w:eastAsia="宋体" w:cs="Times New Roman"/>
                <w:sz w:val="24"/>
                <w:szCs w:val="24"/>
              </w:rPr>
              <w:t>.法人代表身份证复印件及签字样式</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kern w:val="2"/>
                <w:sz w:val="24"/>
                <w:szCs w:val="24"/>
                <w:lang w:val="en-US" w:eastAsia="zh-CN" w:bidi="ar-SA"/>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kern w:val="2"/>
                <w:sz w:val="24"/>
                <w:szCs w:val="24"/>
                <w:lang w:eastAsia="zh-CN" w:bidi="ar-SA"/>
              </w:rPr>
            </w:pPr>
            <w:r>
              <w:rPr>
                <w:rFonts w:hint="default" w:ascii="宋体" w:hAnsi="宋体" w:eastAsia="宋体" w:cs="宋体"/>
                <w:kern w:val="2"/>
                <w:sz w:val="24"/>
                <w:szCs w:val="24"/>
                <w:lang w:eastAsia="zh-CN" w:bidi="ar-SA"/>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5</w:t>
            </w:r>
            <w:r>
              <w:rPr>
                <w:rFonts w:hint="eastAsia" w:ascii="宋体" w:hAnsi="宋体" w:eastAsia="宋体" w:cs="Times New Roman"/>
                <w:sz w:val="24"/>
                <w:szCs w:val="24"/>
              </w:rPr>
              <w:t>.组织机构代码证书</w:t>
            </w:r>
            <w:r>
              <w:rPr>
                <w:rFonts w:hint="default" w:ascii="宋体" w:hAnsi="宋体" w:eastAsia="宋体" w:cs="Times New Roman"/>
                <w:sz w:val="24"/>
                <w:szCs w:val="24"/>
              </w:rPr>
              <w:t>/</w:t>
            </w:r>
            <w:r>
              <w:rPr>
                <w:rFonts w:hint="eastAsia" w:ascii="宋体" w:hAnsi="宋体" w:eastAsia="宋体" w:cs="Times New Roman"/>
                <w:sz w:val="24"/>
                <w:szCs w:val="24"/>
              </w:rPr>
              <w:t>工商营业执照副本复印件</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6</w:t>
            </w:r>
            <w:r>
              <w:rPr>
                <w:rFonts w:hint="eastAsia" w:ascii="宋体" w:hAnsi="宋体" w:eastAsia="宋体" w:cs="Times New Roman"/>
                <w:sz w:val="24"/>
                <w:szCs w:val="24"/>
              </w:rPr>
              <w:t>.</w:t>
            </w:r>
            <w:r>
              <w:rPr>
                <w:rFonts w:hint="default" w:ascii="宋体" w:hAnsi="宋体" w:eastAsia="宋体" w:cs="Times New Roman"/>
                <w:sz w:val="24"/>
                <w:szCs w:val="24"/>
              </w:rPr>
              <w:t>税务登记</w:t>
            </w:r>
            <w:r>
              <w:rPr>
                <w:rFonts w:hint="eastAsia" w:ascii="宋体" w:hAnsi="宋体" w:eastAsia="宋体" w:cs="Times New Roman"/>
                <w:sz w:val="24"/>
                <w:szCs w:val="24"/>
              </w:rPr>
              <w:t>证复印件</w:t>
            </w:r>
          </w:p>
        </w:tc>
        <w:tc>
          <w:tcPr>
            <w:tcW w:w="755"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80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7.</w:t>
            </w:r>
            <w:r>
              <w:rPr>
                <w:rFonts w:hint="eastAsia" w:ascii="宋体" w:hAnsi="宋体" w:eastAsia="宋体" w:cs="Times New Roman"/>
                <w:sz w:val="24"/>
                <w:szCs w:val="24"/>
              </w:rPr>
              <w:t>国税、地税出具的单位上年度纳税证明</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8</w:t>
            </w:r>
            <w:r>
              <w:rPr>
                <w:rFonts w:hint="eastAsia" w:ascii="宋体" w:hAnsi="宋体" w:eastAsia="宋体" w:cs="Times New Roman"/>
                <w:sz w:val="24"/>
                <w:szCs w:val="24"/>
              </w:rPr>
              <w:t>.</w:t>
            </w:r>
            <w:r>
              <w:rPr>
                <w:rFonts w:hint="default" w:ascii="宋体" w:hAnsi="宋体" w:eastAsia="宋体" w:cs="Times New Roman"/>
                <w:sz w:val="24"/>
                <w:szCs w:val="24"/>
              </w:rPr>
              <w:t>纳统证明</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9</w:t>
            </w:r>
            <w:r>
              <w:rPr>
                <w:rFonts w:hint="eastAsia" w:ascii="宋体" w:hAnsi="宋体" w:eastAsia="宋体" w:cs="Times New Roman"/>
                <w:sz w:val="24"/>
                <w:szCs w:val="24"/>
              </w:rPr>
              <w:t>.近两年获得政府各种财政资金资助、奖励的详细情况</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10.会计师事务所出具的申请单位上年度财务审计报告复印件；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3090"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11</w:t>
            </w:r>
            <w:r>
              <w:rPr>
                <w:rFonts w:hint="eastAsia" w:ascii="宋体" w:hAnsi="宋体" w:eastAsia="宋体" w:cs="Times New Roman"/>
                <w:sz w:val="24"/>
                <w:szCs w:val="24"/>
              </w:rPr>
              <w:t>.</w:t>
            </w:r>
            <w:r>
              <w:rPr>
                <w:rFonts w:hint="default" w:ascii="宋体" w:hAnsi="宋体" w:eastAsia="宋体" w:cs="Times New Roman"/>
                <w:sz w:val="24"/>
                <w:szCs w:val="24"/>
              </w:rPr>
              <w:t>企业信用报告</w:t>
            </w:r>
          </w:p>
        </w:tc>
        <w:tc>
          <w:tcPr>
            <w:tcW w:w="1032"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628"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569"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750"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eastAsia" w:ascii="宋体" w:hAnsi="宋体" w:eastAsia="宋体" w:cs="Times New Roman"/>
                <w:sz w:val="24"/>
                <w:szCs w:val="24"/>
              </w:rPr>
              <w:t>1</w:t>
            </w:r>
            <w:r>
              <w:rPr>
                <w:rFonts w:hint="default" w:ascii="宋体" w:hAnsi="宋体" w:eastAsia="宋体" w:cs="Times New Roman"/>
                <w:sz w:val="24"/>
                <w:szCs w:val="24"/>
              </w:rPr>
              <w:t>2</w:t>
            </w:r>
            <w:r>
              <w:rPr>
                <w:rFonts w:hint="eastAsia" w:ascii="宋体" w:hAnsi="宋体" w:eastAsia="宋体" w:cs="Times New Roman"/>
                <w:sz w:val="24"/>
                <w:szCs w:val="24"/>
              </w:rPr>
              <w:t>.</w:t>
            </w:r>
            <w:r>
              <w:rPr>
                <w:rFonts w:hint="default" w:ascii="宋体" w:hAnsi="宋体" w:eastAsia="宋体" w:cs="Times New Roman"/>
                <w:sz w:val="24"/>
                <w:szCs w:val="24"/>
              </w:rPr>
              <w:t>申报项目有关的合同、协议或者票据等其他证明材料</w:t>
            </w:r>
          </w:p>
        </w:tc>
        <w:tc>
          <w:tcPr>
            <w:tcW w:w="75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否</w:t>
            </w:r>
          </w:p>
        </w:tc>
        <w:tc>
          <w:tcPr>
            <w:tcW w:w="80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否</w:t>
            </w:r>
          </w:p>
        </w:tc>
      </w:tr>
    </w:tbl>
    <w:p>
      <w:pPr>
        <w:widowControl w:val="0"/>
        <w:spacing w:after="78" w:afterLines="25" w:line="240" w:lineRule="auto"/>
        <w:ind w:firstLine="0" w:firstLineChars="0"/>
        <w:jc w:val="left"/>
        <w:outlineLvl w:val="0"/>
        <w:rPr>
          <w:rFonts w:ascii="Calibri" w:hAnsi="Calibri" w:eastAsia="宋体" w:cs="宋体"/>
          <w:sz w:val="21"/>
          <w:szCs w:val="22"/>
        </w:rPr>
      </w:pPr>
    </w:p>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FF70341"/>
    <w:rsid w:val="2F772B54"/>
    <w:rsid w:val="358F58C8"/>
    <w:rsid w:val="379A1DE7"/>
    <w:rsid w:val="37DC40E0"/>
    <w:rsid w:val="38E4D709"/>
    <w:rsid w:val="3ABDE9FD"/>
    <w:rsid w:val="3AFEF1DC"/>
    <w:rsid w:val="447EF723"/>
    <w:rsid w:val="4EFF060B"/>
    <w:rsid w:val="57DE7EBD"/>
    <w:rsid w:val="5AFF6B18"/>
    <w:rsid w:val="5BFD24E0"/>
    <w:rsid w:val="5FFC0F29"/>
    <w:rsid w:val="63EB54DD"/>
    <w:rsid w:val="67ED39AA"/>
    <w:rsid w:val="6B987F74"/>
    <w:rsid w:val="6BFFD1E1"/>
    <w:rsid w:val="6F6EA6C0"/>
    <w:rsid w:val="73902DDE"/>
    <w:rsid w:val="73F55E6F"/>
    <w:rsid w:val="74E79F52"/>
    <w:rsid w:val="77DDD8D0"/>
    <w:rsid w:val="79FE5902"/>
    <w:rsid w:val="7AA24390"/>
    <w:rsid w:val="7AE4AFCF"/>
    <w:rsid w:val="7B1E7511"/>
    <w:rsid w:val="7B7B83F9"/>
    <w:rsid w:val="7BF063DE"/>
    <w:rsid w:val="7DF7209E"/>
    <w:rsid w:val="7E7E02E5"/>
    <w:rsid w:val="7EFBDF38"/>
    <w:rsid w:val="7F388D97"/>
    <w:rsid w:val="7F712355"/>
    <w:rsid w:val="7FBF214F"/>
    <w:rsid w:val="7FBF240C"/>
    <w:rsid w:val="9D6F1D52"/>
    <w:rsid w:val="9DBF25C5"/>
    <w:rsid w:val="BB779713"/>
    <w:rsid w:val="BE9F3331"/>
    <w:rsid w:val="BEFF2627"/>
    <w:rsid w:val="BF7B20B8"/>
    <w:rsid w:val="BFEB00BD"/>
    <w:rsid w:val="CCDFCB6B"/>
    <w:rsid w:val="D9CD0562"/>
    <w:rsid w:val="DEAB7B82"/>
    <w:rsid w:val="DF3B5995"/>
    <w:rsid w:val="DF5644BB"/>
    <w:rsid w:val="DF7B55CB"/>
    <w:rsid w:val="E5975443"/>
    <w:rsid w:val="E5E1A9B2"/>
    <w:rsid w:val="ECFA52B9"/>
    <w:rsid w:val="EF771721"/>
    <w:rsid w:val="EF8F23ED"/>
    <w:rsid w:val="F377A17D"/>
    <w:rsid w:val="F59D36CF"/>
    <w:rsid w:val="F5FCD902"/>
    <w:rsid w:val="F65DC41D"/>
    <w:rsid w:val="F779A883"/>
    <w:rsid w:val="F7F31917"/>
    <w:rsid w:val="F9DD586A"/>
    <w:rsid w:val="FCBFF9AD"/>
    <w:rsid w:val="FDFF163B"/>
    <w:rsid w:val="FEDFA317"/>
    <w:rsid w:val="FEEE6202"/>
    <w:rsid w:val="FF5D56F0"/>
    <w:rsid w:val="FFAF3708"/>
    <w:rsid w:val="FFDE8C14"/>
    <w:rsid w:val="FFDF0A48"/>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159</TotalTime>
  <ScaleCrop>false</ScaleCrop>
  <LinksUpToDate>false</LinksUpToDate>
  <CharactersWithSpaces>1553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2018-06-22T22:52:00Z</dcterms:created>
  <dc:creator>吕 嘉</dc:creator>
  <cp:lastModifiedBy>林芸坪</cp:lastModifiedBy>
  <cp:lastPrinted>2024-07-24T18:58:00Z</cp:lastPrinted>
  <dcterms:modified xsi:type="dcterms:W3CDTF">2025-01-16T11:04:23Z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