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default" w:ascii="方正小标宋简体" w:hAnsi="方正小标宋简体" w:eastAsia="方正小标宋简体" w:cs="方正小标宋简体"/>
          <w:lang w:val="en-US"/>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widowControl w:val="0"/>
        <w:spacing w:line="240" w:lineRule="auto"/>
        <w:ind w:firstLine="0" w:firstLineChars="0"/>
        <w:rPr>
          <w:rFonts w:hint="eastAsia" w:ascii="Calibri" w:hAnsi="Calibri" w:eastAsia="宋体" w:cs="宋体"/>
          <w:sz w:val="21"/>
          <w:szCs w:val="22"/>
        </w:rPr>
      </w:pPr>
      <w:r>
        <w:rPr>
          <w:rFonts w:hint="eastAsia" w:ascii="Calibri" w:hAnsi="Calibri" w:eastAsia="宋体" w:cs="宋体"/>
          <w:sz w:val="21"/>
          <w:szCs w:val="22"/>
        </w:rPr>
        <w:t>申报编号：</w:t>
      </w:r>
      <w:r>
        <w:rPr>
          <w:rFonts w:hint="eastAsia" w:ascii="Calibri" w:hAnsi="Calibri" w:eastAsia="宋体" w:cs="宋体"/>
          <w:sz w:val="21"/>
          <w:szCs w:val="22"/>
          <w:u w:val="single"/>
        </w:rPr>
        <w:t xml:space="preserve">                            </w:t>
      </w:r>
      <w:r>
        <w:rPr>
          <w:rFonts w:hint="eastAsia" w:ascii="Calibri" w:hAnsi="Calibri" w:eastAsia="宋体" w:cs="宋体"/>
          <w:sz w:val="21"/>
          <w:szCs w:val="22"/>
        </w:rPr>
        <w:t xml:space="preserve">         申报类别：</w:t>
      </w:r>
      <w:r>
        <w:rPr>
          <w:rFonts w:hint="eastAsia" w:ascii="Calibri" w:hAnsi="Calibri" w:eastAsia="宋体" w:cs="宋体"/>
          <w:sz w:val="21"/>
          <w:szCs w:val="22"/>
          <w:u w:val="single"/>
        </w:rPr>
        <w:t xml:space="preserve">                            </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78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300" w:lineRule="auto"/>
              <w:ind w:firstLine="0" w:firstLineChars="0"/>
              <w:jc w:val="center"/>
              <w:rPr>
                <w:rFonts w:ascii="黑体" w:hAnsi="黑体" w:eastAsia="黑体" w:cs="宋体"/>
                <w:b/>
                <w:kern w:val="0"/>
                <w:sz w:val="56"/>
                <w:szCs w:val="56"/>
              </w:rPr>
            </w:pPr>
            <w:r>
              <w:rPr>
                <w:rFonts w:hint="eastAsia" w:ascii="黑体" w:hAnsi="黑体" w:eastAsia="黑体" w:cs="宋体"/>
                <w:b/>
                <w:kern w:val="0"/>
                <w:sz w:val="56"/>
                <w:szCs w:val="56"/>
              </w:rPr>
              <w:t>大鹏新区产业发展专项资金</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7824" w:type="dxa"/>
            <w:noWrap w:val="0"/>
            <w:vAlign w:val="center"/>
          </w:tcPr>
          <w:p>
            <w:pPr>
              <w:widowControl w:val="0"/>
              <w:spacing w:line="240" w:lineRule="auto"/>
              <w:ind w:firstLine="0" w:firstLineChars="0"/>
              <w:jc w:val="center"/>
              <w:rPr>
                <w:rFonts w:ascii="Calibri" w:hAnsi="Calibri" w:eastAsia="宋体" w:cs="宋体"/>
                <w:kern w:val="0"/>
                <w:sz w:val="20"/>
                <w:szCs w:val="24"/>
              </w:rPr>
            </w:pPr>
            <w:r>
              <w:rPr>
                <w:rFonts w:hint="default" w:ascii="黑体" w:hAnsi="黑体" w:eastAsia="黑体" w:cs="Times New Roman"/>
                <w:b/>
                <w:kern w:val="0"/>
                <w:sz w:val="56"/>
                <w:szCs w:val="56"/>
              </w:rPr>
              <w:t>大鹏新区旅游住宿业发展专项资金支持申请书</w:t>
            </w:r>
          </w:p>
        </w:tc>
      </w:tr>
    </w:tbl>
    <w:p>
      <w:pPr>
        <w:widowControl w:val="0"/>
        <w:spacing w:line="240" w:lineRule="auto"/>
        <w:ind w:firstLine="0" w:firstLineChars="0"/>
        <w:rPr>
          <w:rFonts w:ascii="Calibri" w:hAnsi="Calibri" w:eastAsia="宋体" w:cs="宋体"/>
          <w:sz w:val="21"/>
          <w:szCs w:val="22"/>
        </w:rPr>
      </w:pPr>
    </w:p>
    <w:tbl>
      <w:tblPr>
        <w:tblStyle w:val="15"/>
        <w:tblW w:w="0" w:type="auto"/>
        <w:jc w:val="center"/>
        <w:tblLayout w:type="fixed"/>
        <w:tblCellMar>
          <w:top w:w="0" w:type="dxa"/>
          <w:left w:w="108" w:type="dxa"/>
          <w:bottom w:w="0" w:type="dxa"/>
          <w:right w:w="108" w:type="dxa"/>
        </w:tblCellMar>
      </w:tblPr>
      <w:tblGrid>
        <w:gridCol w:w="1522"/>
        <w:gridCol w:w="2939"/>
        <w:gridCol w:w="1417"/>
        <w:gridCol w:w="708"/>
        <w:gridCol w:w="1274"/>
      </w:tblGrid>
      <w:tr>
        <w:tblPrEx>
          <w:tblCellMar>
            <w:top w:w="0" w:type="dxa"/>
            <w:left w:w="108" w:type="dxa"/>
            <w:bottom w:w="0" w:type="dxa"/>
            <w:right w:w="108" w:type="dxa"/>
          </w:tblCellMar>
        </w:tblPrEx>
        <w:trPr>
          <w:cantSplit/>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所属</w:t>
            </w:r>
            <w:r>
              <w:rPr>
                <w:rFonts w:hint="default" w:ascii="黑体" w:hAnsi="黑体" w:eastAsia="黑体" w:cs="宋体"/>
                <w:b/>
                <w:sz w:val="24"/>
                <w:szCs w:val="24"/>
              </w:rPr>
              <w:t>类别</w:t>
            </w:r>
            <w:r>
              <w:rPr>
                <w:rFonts w:hint="eastAsia" w:ascii="黑体" w:hAnsi="黑体" w:eastAsia="黑体" w:cs="宋体"/>
                <w:b/>
                <w:sz w:val="24"/>
                <w:szCs w:val="24"/>
              </w:rPr>
              <w:t>：</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center"/>
              <w:rPr>
                <w:rFonts w:hint="eastAsia" w:ascii="宋体" w:hAnsi="宋体" w:eastAsia="宋体" w:cs="宋体"/>
                <w:kern w:val="0"/>
                <w:sz w:val="24"/>
                <w:szCs w:val="24"/>
              </w:rPr>
            </w:pPr>
            <w:r>
              <w:rPr>
                <w:rFonts w:hint="eastAsia" w:ascii="黑体" w:hAnsi="黑体" w:eastAsia="黑体" w:cs="黑体"/>
                <w:b w:val="0"/>
                <w:bCs w:val="0"/>
                <w:kern w:val="0"/>
                <w:sz w:val="28"/>
                <w:szCs w:val="28"/>
              </w:rPr>
              <w:t>国际、国内知名品牌酒店投资扶持</w:t>
            </w:r>
          </w:p>
        </w:tc>
      </w:tr>
      <w:tr>
        <w:tblPrEx>
          <w:tblCellMar>
            <w:top w:w="0" w:type="dxa"/>
            <w:left w:w="108" w:type="dxa"/>
            <w:bottom w:w="0" w:type="dxa"/>
            <w:right w:w="108" w:type="dxa"/>
          </w:tblCellMar>
        </w:tblPrEx>
        <w:trPr>
          <w:cantSplit/>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r>
              <w:rPr>
                <w:rFonts w:hint="eastAsia" w:ascii="黑体" w:hAnsi="黑体" w:eastAsia="黑体" w:cs="宋体"/>
                <w:b/>
                <w:sz w:val="24"/>
                <w:szCs w:val="24"/>
              </w:rPr>
              <w:t>申请范围：</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rPr>
              <w:t>□</w:t>
            </w:r>
            <w:r>
              <w:rPr>
                <w:rFonts w:hint="default" w:ascii="黑体" w:hAnsi="黑体" w:eastAsia="黑体" w:cs="宋体"/>
                <w:b/>
                <w:sz w:val="24"/>
                <w:szCs w:val="24"/>
              </w:rPr>
              <w:t>新建国际、国内知名高端品牌酒店</w:t>
            </w:r>
          </w:p>
        </w:tc>
      </w:tr>
      <w:tr>
        <w:tblPrEx>
          <w:tblCellMar>
            <w:top w:w="0" w:type="dxa"/>
            <w:left w:w="108" w:type="dxa"/>
            <w:bottom w:w="0" w:type="dxa"/>
            <w:right w:w="108" w:type="dxa"/>
          </w:tblCellMar>
        </w:tblPrEx>
        <w:trPr>
          <w:cantSplit/>
          <w:trHeight w:val="1134"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（勾选所属</w:t>
            </w:r>
          </w:p>
          <w:p>
            <w:pPr>
              <w:widowControl w:val="0"/>
              <w:spacing w:line="240" w:lineRule="auto"/>
              <w:ind w:firstLine="0" w:firstLineChars="0"/>
              <w:jc w:val="left"/>
              <w:rPr>
                <w:rFonts w:hint="eastAsia" w:ascii="黑体" w:hAnsi="黑体" w:eastAsia="黑体" w:cs="宋体"/>
                <w:b/>
                <w:sz w:val="24"/>
                <w:szCs w:val="24"/>
              </w:rPr>
            </w:pPr>
            <w:r>
              <w:rPr>
                <w:rFonts w:hint="eastAsia" w:ascii="宋体" w:hAnsi="宋体" w:eastAsia="宋体" w:cs="宋体"/>
                <w:kern w:val="0"/>
                <w:sz w:val="24"/>
                <w:szCs w:val="24"/>
              </w:rPr>
              <w:t>范围，单选）</w:t>
            </w: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default" w:ascii="黑体" w:hAnsi="黑体" w:eastAsia="黑体" w:cs="宋体"/>
                <w:b/>
                <w:sz w:val="24"/>
                <w:szCs w:val="24"/>
              </w:rPr>
            </w:pPr>
            <w:r>
              <w:rPr>
                <w:rFonts w:hint="eastAsia" w:ascii="黑体" w:hAnsi="黑体" w:eastAsia="黑体" w:cs="宋体"/>
                <w:b/>
                <w:sz w:val="24"/>
                <w:szCs w:val="24"/>
                <w:lang w:eastAsia="zh-CN"/>
              </w:rPr>
              <w:t>□</w:t>
            </w:r>
            <w:r>
              <w:rPr>
                <w:rFonts w:hint="default" w:ascii="黑体" w:hAnsi="黑体" w:eastAsia="黑体" w:cs="宋体"/>
                <w:b/>
                <w:sz w:val="24"/>
                <w:szCs w:val="24"/>
              </w:rPr>
              <w:t>整体改造升级新区现有酒店或闲置物业并引入国际、</w:t>
            </w:r>
          </w:p>
          <w:p>
            <w:pPr>
              <w:widowControl w:val="0"/>
              <w:spacing w:line="240" w:lineRule="auto"/>
              <w:ind w:left="158" w:leftChars="50" w:firstLine="0" w:firstLineChars="0"/>
              <w:jc w:val="left"/>
              <w:rPr>
                <w:rFonts w:hint="default" w:ascii="黑体" w:hAnsi="黑体" w:eastAsia="黑体" w:cs="宋体"/>
                <w:b/>
                <w:sz w:val="24"/>
                <w:szCs w:val="24"/>
              </w:rPr>
            </w:pPr>
            <w:r>
              <w:rPr>
                <w:rFonts w:hint="default" w:ascii="黑体" w:hAnsi="黑体" w:eastAsia="黑体" w:cs="宋体"/>
                <w:b/>
                <w:sz w:val="24"/>
                <w:szCs w:val="24"/>
              </w:rPr>
              <w:t>国内知名高端酒店品牌</w:t>
            </w:r>
          </w:p>
        </w:tc>
      </w:tr>
      <w:tr>
        <w:tblPrEx>
          <w:tblCellMar>
            <w:top w:w="0" w:type="dxa"/>
            <w:left w:w="108" w:type="dxa"/>
            <w:bottom w:w="0" w:type="dxa"/>
            <w:right w:w="108" w:type="dxa"/>
          </w:tblCellMar>
        </w:tblPrEx>
        <w:trPr>
          <w:cantSplit/>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hint="eastAsia" w:ascii="黑体" w:hAnsi="黑体" w:eastAsia="黑体" w:cs="宋体"/>
                <w:b/>
                <w:sz w:val="24"/>
                <w:szCs w:val="24"/>
              </w:rPr>
            </w:pPr>
          </w:p>
        </w:tc>
        <w:tc>
          <w:tcPr>
            <w:tcW w:w="6338" w:type="dxa"/>
            <w:gridSpan w:val="4"/>
            <w:tcBorders>
              <w:top w:val="nil"/>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left="158" w:leftChars="50" w:firstLine="0" w:firstLineChars="0"/>
              <w:jc w:val="left"/>
              <w:rPr>
                <w:rFonts w:hint="eastAsia" w:ascii="黑体" w:hAnsi="黑体" w:eastAsia="黑体" w:cs="宋体"/>
                <w:b/>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申请单位：</w:t>
            </w:r>
          </w:p>
        </w:tc>
        <w:tc>
          <w:tcPr>
            <w:tcW w:w="5064" w:type="dxa"/>
            <w:gridSpan w:val="3"/>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274" w:type="dxa"/>
            <w:tcBorders>
              <w:top w:val="single" w:color="auto" w:sz="4" w:space="0"/>
              <w:left w:val="nil"/>
              <w:bottom w:val="single" w:color="auto" w:sz="4" w:space="0"/>
              <w:right w:val="nil"/>
            </w:tcBorders>
            <w:noWrap w:val="0"/>
            <w:vAlign w:val="bottom"/>
          </w:tcPr>
          <w:p>
            <w:pPr>
              <w:widowControl w:val="0"/>
              <w:spacing w:line="240" w:lineRule="auto"/>
              <w:ind w:firstLine="118" w:firstLineChars="50"/>
              <w:rPr>
                <w:rFonts w:ascii="黑体" w:hAnsi="黑体" w:eastAsia="黑体" w:cs="宋体"/>
                <w:sz w:val="24"/>
                <w:szCs w:val="24"/>
              </w:rPr>
            </w:pPr>
            <w:r>
              <w:rPr>
                <w:rFonts w:hint="eastAsia" w:ascii="黑体" w:hAnsi="黑体" w:eastAsia="黑体" w:cs="宋体"/>
                <w:b/>
                <w:sz w:val="24"/>
                <w:szCs w:val="24"/>
              </w:rPr>
              <w:t>（盖章）</w:t>
            </w: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sz w:val="21"/>
                <w:szCs w:val="22"/>
              </w:rPr>
            </w:pPr>
            <w:r>
              <w:rPr>
                <w:rFonts w:hint="eastAsia" w:ascii="黑体" w:hAnsi="黑体" w:eastAsia="黑体" w:cs="宋体"/>
                <w:b/>
                <w:sz w:val="24"/>
                <w:szCs w:val="24"/>
              </w:rPr>
              <w:t>单位地址：</w:t>
            </w:r>
          </w:p>
        </w:tc>
        <w:tc>
          <w:tcPr>
            <w:tcW w:w="6338" w:type="dxa"/>
            <w:gridSpan w:val="4"/>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联</w:t>
            </w:r>
            <w:r>
              <w:rPr>
                <w:rFonts w:ascii="黑体" w:hAnsi="黑体" w:eastAsia="黑体" w:cs="宋体"/>
                <w:b/>
                <w:sz w:val="24"/>
                <w:szCs w:val="24"/>
              </w:rPr>
              <w:t xml:space="preserve"> </w:t>
            </w:r>
            <w:r>
              <w:rPr>
                <w:rFonts w:hint="eastAsia" w:ascii="黑体" w:hAnsi="黑体" w:eastAsia="黑体" w:cs="宋体"/>
                <w:b/>
                <w:sz w:val="24"/>
                <w:szCs w:val="24"/>
              </w:rPr>
              <w:t>系</w:t>
            </w:r>
            <w:r>
              <w:rPr>
                <w:rFonts w:ascii="黑体" w:hAnsi="黑体" w:eastAsia="黑体" w:cs="宋体"/>
                <w:b/>
                <w:sz w:val="24"/>
                <w:szCs w:val="24"/>
              </w:rPr>
              <w:t xml:space="preserve"> </w:t>
            </w:r>
            <w:r>
              <w:rPr>
                <w:rFonts w:hint="eastAsia" w:ascii="黑体" w:hAnsi="黑体" w:eastAsia="黑体" w:cs="宋体"/>
                <w:b/>
                <w:sz w:val="24"/>
                <w:szCs w:val="24"/>
              </w:rPr>
              <w:t>人：</w:t>
            </w:r>
          </w:p>
        </w:tc>
        <w:tc>
          <w:tcPr>
            <w:tcW w:w="2939" w:type="dxa"/>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c>
          <w:tcPr>
            <w:tcW w:w="1417" w:type="dxa"/>
            <w:tcBorders>
              <w:top w:val="single" w:color="auto" w:sz="4" w:space="0"/>
            </w:tcBorders>
            <w:noWrap w:val="0"/>
            <w:tcMar>
              <w:top w:w="0" w:type="dxa"/>
              <w:left w:w="0" w:type="dxa"/>
              <w:bottom w:w="0" w:type="dxa"/>
              <w:right w:w="0" w:type="dxa"/>
            </w:tcMar>
            <w:vAlign w:val="bottom"/>
          </w:tcPr>
          <w:p>
            <w:pPr>
              <w:widowControl w:val="0"/>
              <w:spacing w:line="240" w:lineRule="auto"/>
              <w:ind w:right="-6" w:rightChars="-2" w:firstLine="0" w:firstLineChars="0"/>
              <w:jc w:val="right"/>
              <w:rPr>
                <w:rFonts w:ascii="黑体" w:hAnsi="黑体" w:eastAsia="黑体" w:cs="宋体"/>
                <w:b/>
                <w:sz w:val="24"/>
                <w:szCs w:val="24"/>
              </w:rPr>
            </w:pPr>
            <w:r>
              <w:rPr>
                <w:rFonts w:hint="eastAsia" w:ascii="黑体" w:hAnsi="黑体" w:eastAsia="黑体" w:cs="宋体"/>
                <w:b/>
                <w:sz w:val="24"/>
                <w:szCs w:val="24"/>
              </w:rPr>
              <w:t>移动电话：</w:t>
            </w:r>
          </w:p>
        </w:tc>
        <w:tc>
          <w:tcPr>
            <w:tcW w:w="1982" w:type="dxa"/>
            <w:gridSpan w:val="2"/>
            <w:tcBorders>
              <w:top w:val="single" w:color="auto" w:sz="4" w:space="0"/>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 xml:space="preserve">QQ/电子邮箱：        </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1522" w:type="dxa"/>
            <w:noWrap w:val="0"/>
            <w:tcMar>
              <w:top w:w="0" w:type="dxa"/>
              <w:left w:w="0" w:type="dxa"/>
              <w:bottom w:w="0" w:type="dxa"/>
              <w:right w:w="0" w:type="dxa"/>
            </w:tcMar>
            <w:vAlign w:val="bottom"/>
          </w:tcPr>
          <w:p>
            <w:pPr>
              <w:widowControl w:val="0"/>
              <w:spacing w:line="240" w:lineRule="auto"/>
              <w:ind w:firstLine="0" w:firstLineChars="0"/>
              <w:jc w:val="left"/>
              <w:rPr>
                <w:rFonts w:ascii="黑体" w:hAnsi="黑体" w:eastAsia="黑体" w:cs="宋体"/>
                <w:b/>
                <w:sz w:val="24"/>
                <w:szCs w:val="24"/>
              </w:rPr>
            </w:pPr>
            <w:r>
              <w:rPr>
                <w:rFonts w:hint="eastAsia" w:ascii="黑体" w:hAnsi="黑体" w:eastAsia="黑体" w:cs="宋体"/>
                <w:b/>
                <w:sz w:val="24"/>
                <w:szCs w:val="24"/>
              </w:rPr>
              <w:t>申请日期：</w:t>
            </w:r>
          </w:p>
        </w:tc>
        <w:tc>
          <w:tcPr>
            <w:tcW w:w="6338" w:type="dxa"/>
            <w:gridSpan w:val="4"/>
            <w:tcBorders>
              <w:left w:val="nil"/>
              <w:bottom w:val="single" w:color="auto" w:sz="4" w:space="0"/>
              <w:right w:val="nil"/>
            </w:tcBorders>
            <w:noWrap w:val="0"/>
            <w:tcMar>
              <w:top w:w="0" w:type="dxa"/>
              <w:left w:w="0" w:type="dxa"/>
              <w:bottom w:w="0" w:type="dxa"/>
              <w:right w:w="0" w:type="dxa"/>
            </w:tcMar>
            <w:vAlign w:val="bottom"/>
          </w:tcPr>
          <w:p>
            <w:pPr>
              <w:widowControl w:val="0"/>
              <w:spacing w:line="240" w:lineRule="auto"/>
              <w:ind w:firstLine="0" w:firstLineChars="0"/>
              <w:rPr>
                <w:rFonts w:ascii="宋体" w:hAnsi="宋体" w:eastAsia="宋体" w:cs="宋体"/>
                <w:kern w:val="0"/>
                <w:sz w:val="24"/>
                <w:szCs w:val="24"/>
              </w:rPr>
            </w:pPr>
          </w:p>
        </w:tc>
      </w:tr>
    </w:tbl>
    <w:p>
      <w:pPr>
        <w:widowControl w:val="0"/>
        <w:spacing w:line="300" w:lineRule="auto"/>
        <w:ind w:firstLine="0" w:firstLineChars="0"/>
        <w:jc w:val="center"/>
        <w:rPr>
          <w:rFonts w:ascii="黑体" w:hAnsi="黑体" w:eastAsia="黑体" w:cs="宋体"/>
          <w:sz w:val="36"/>
          <w:szCs w:val="24"/>
        </w:rPr>
      </w:pPr>
      <w:r>
        <w:rPr>
          <w:rFonts w:hint="eastAsia" w:ascii="黑体" w:hAnsi="黑体" w:eastAsia="黑体" w:cs="宋体"/>
          <w:sz w:val="36"/>
          <w:szCs w:val="24"/>
        </w:rPr>
        <w:t>大鹏新区</w:t>
      </w:r>
      <w:r>
        <w:rPr>
          <w:rFonts w:hint="default" w:ascii="黑体" w:hAnsi="黑体" w:eastAsia="黑体" w:cs="宋体"/>
          <w:sz w:val="36"/>
          <w:szCs w:val="24"/>
        </w:rPr>
        <w:t>旅游发展和文化体育</w:t>
      </w:r>
      <w:r>
        <w:rPr>
          <w:rFonts w:hint="eastAsia" w:ascii="黑体" w:hAnsi="黑体" w:eastAsia="黑体" w:cs="宋体"/>
          <w:sz w:val="36"/>
          <w:szCs w:val="24"/>
        </w:rPr>
        <w:t>局制</w:t>
      </w:r>
    </w:p>
    <w:p>
      <w:pPr>
        <w:widowControl w:val="0"/>
        <w:spacing w:line="300" w:lineRule="auto"/>
        <w:ind w:firstLine="0" w:firstLineChars="0"/>
        <w:jc w:val="center"/>
        <w:rPr>
          <w:rFonts w:ascii="Calibri" w:hAnsi="Calibri" w:eastAsia="宋体" w:cs="宋体"/>
          <w:sz w:val="21"/>
          <w:szCs w:val="24"/>
        </w:rPr>
      </w:pPr>
      <w:r>
        <w:rPr>
          <w:rFonts w:hint="eastAsia" w:ascii="黑体" w:hAnsi="黑体" w:eastAsia="黑体" w:cs="宋体"/>
          <w:sz w:val="36"/>
          <w:szCs w:val="24"/>
        </w:rPr>
        <w:t>202</w:t>
      </w:r>
      <w:r>
        <w:rPr>
          <w:rFonts w:hint="default" w:ascii="黑体" w:hAnsi="黑体" w:eastAsia="黑体" w:cs="宋体"/>
          <w:sz w:val="36"/>
          <w:szCs w:val="24"/>
        </w:rPr>
        <w:t>5</w:t>
      </w:r>
      <w:r>
        <w:rPr>
          <w:rFonts w:hint="eastAsia" w:ascii="黑体" w:hAnsi="黑体" w:eastAsia="黑体" w:cs="宋体"/>
          <w:sz w:val="36"/>
          <w:szCs w:val="24"/>
        </w:rPr>
        <w:t>年</w:t>
      </w:r>
      <w:r>
        <w:rPr>
          <w:rFonts w:hint="default" w:ascii="黑体" w:hAnsi="黑体" w:eastAsia="黑体" w:cs="宋体"/>
          <w:sz w:val="36"/>
          <w:szCs w:val="24"/>
        </w:rPr>
        <w:t>1</w:t>
      </w:r>
      <w:r>
        <w:rPr>
          <w:rFonts w:hint="eastAsia" w:ascii="黑体" w:hAnsi="黑体" w:eastAsia="黑体" w:cs="宋体"/>
          <w:sz w:val="36"/>
          <w:szCs w:val="24"/>
        </w:rPr>
        <w:t>月</w:t>
      </w:r>
    </w:p>
    <w:p>
      <w:pPr>
        <w:pStyle w:val="32"/>
        <w:tabs>
          <w:tab w:val="center" w:pos="4535"/>
          <w:tab w:val="left" w:pos="6847"/>
        </w:tabs>
        <w:spacing w:line="240" w:lineRule="auto"/>
        <w:ind w:firstLine="0" w:firstLineChars="0"/>
        <w:jc w:val="left"/>
        <w:rPr>
          <w:rFonts w:hint="eastAsia" w:ascii="黑体" w:eastAsia="黑体"/>
          <w:sz w:val="18"/>
          <w:szCs w:val="18"/>
        </w:rPr>
      </w:pPr>
      <w:r>
        <w:rPr>
          <w:rFonts w:ascii="黑体" w:eastAsia="黑体"/>
          <w:sz w:val="44"/>
          <w:szCs w:val="44"/>
        </w:rPr>
        <w:tab/>
      </w:r>
      <w:r>
        <w:rPr>
          <w:rFonts w:hint="eastAsia" w:ascii="宋体" w:hAnsi="宋体" w:eastAsia="宋体" w:cs="宋体"/>
          <w:b/>
          <w:bCs/>
          <w:sz w:val="44"/>
          <w:szCs w:val="44"/>
        </w:rPr>
        <w:t>填 表 说 明</w:t>
      </w:r>
    </w:p>
    <w:p>
      <w:pPr>
        <w:pStyle w:val="32"/>
        <w:spacing w:line="440" w:lineRule="exact"/>
        <w:ind w:left="454" w:hanging="447" w:hangingChars="162"/>
        <w:rPr>
          <w:rFonts w:hint="eastAsia" w:ascii="宋体" w:hAnsi="宋体" w:eastAsia="宋体"/>
          <w:sz w:val="28"/>
          <w:szCs w:val="28"/>
        </w:rPr>
      </w:pPr>
      <w:r>
        <w:rPr>
          <w:rFonts w:hint="eastAsia" w:ascii="宋体" w:hAnsi="宋体" w:eastAsia="宋体"/>
          <w:sz w:val="28"/>
          <w:szCs w:val="28"/>
        </w:rPr>
        <w:t>1．本申请书为单位申报深圳市大鹏新区产业发展专项资金项目的重要文字依据，各栏目务必认真填写。文字叙述应简洁，数据应真实、准确、可靠。</w:t>
      </w:r>
    </w:p>
    <w:p>
      <w:pPr>
        <w:pStyle w:val="32"/>
        <w:spacing w:line="440" w:lineRule="exact"/>
        <w:ind w:left="454" w:hanging="447" w:hangingChars="162"/>
        <w:rPr>
          <w:rFonts w:hint="eastAsia" w:ascii="宋体" w:hAnsi="宋体" w:eastAsia="宋体"/>
          <w:sz w:val="28"/>
          <w:szCs w:val="28"/>
        </w:rPr>
      </w:pPr>
      <w:r>
        <w:rPr>
          <w:rFonts w:hint="eastAsia" w:ascii="宋体" w:hAnsi="宋体" w:eastAsia="宋体"/>
          <w:sz w:val="28"/>
          <w:szCs w:val="28"/>
        </w:rPr>
        <w:t>2．封面上“申报单位”应填写实施项目的具体单位，“单位地址”须完整填写单位目前所在的市、区、路、门牌号码等。</w:t>
      </w:r>
    </w:p>
    <w:p>
      <w:pPr>
        <w:pStyle w:val="32"/>
        <w:spacing w:line="440" w:lineRule="exact"/>
        <w:ind w:left="454" w:hanging="447" w:hangingChars="162"/>
        <w:rPr>
          <w:rFonts w:hint="eastAsia" w:ascii="宋体" w:hAnsi="宋体" w:eastAsia="宋体"/>
          <w:sz w:val="28"/>
          <w:szCs w:val="28"/>
        </w:rPr>
      </w:pPr>
      <w:r>
        <w:rPr>
          <w:rFonts w:hint="eastAsia" w:ascii="宋体" w:hAnsi="宋体" w:eastAsia="宋体"/>
          <w:sz w:val="28"/>
          <w:szCs w:val="28"/>
        </w:rPr>
        <w:t>3．表中选择栏目，请在相应的“□”内画“√”，每栏只能选一项进行勾选。文字、标点、计量单位要准确。</w:t>
      </w:r>
    </w:p>
    <w:p>
      <w:pPr>
        <w:pStyle w:val="32"/>
        <w:spacing w:line="440" w:lineRule="exact"/>
        <w:ind w:left="594" w:right="40" w:hanging="585" w:hangingChars="212"/>
        <w:rPr>
          <w:rFonts w:hint="eastAsia" w:ascii="宋体" w:hAnsi="宋体" w:eastAsia="宋体"/>
          <w:sz w:val="28"/>
          <w:szCs w:val="28"/>
        </w:rPr>
      </w:pPr>
      <w:r>
        <w:rPr>
          <w:rFonts w:hint="eastAsia" w:ascii="宋体" w:hAnsi="宋体" w:eastAsia="宋体"/>
          <w:sz w:val="28"/>
          <w:szCs w:val="28"/>
        </w:rPr>
        <w:t>4．表格中“单位名称</w:t>
      </w:r>
      <w:r>
        <w:rPr>
          <w:rFonts w:ascii="宋体" w:hAnsi="宋体" w:eastAsia="宋体"/>
          <w:sz w:val="28"/>
          <w:szCs w:val="28"/>
        </w:rPr>
        <w:t>”</w:t>
      </w:r>
      <w:r>
        <w:rPr>
          <w:rFonts w:hint="eastAsia" w:ascii="宋体" w:hAnsi="宋体" w:eastAsia="宋体"/>
          <w:sz w:val="28"/>
          <w:szCs w:val="28"/>
        </w:rPr>
        <w:t>、“注册地址”应填写全称，与营业执照</w:t>
      </w:r>
    </w:p>
    <w:p>
      <w:pPr>
        <w:pStyle w:val="32"/>
        <w:spacing w:line="440" w:lineRule="exact"/>
        <w:ind w:left="803" w:leftChars="200" w:right="40" w:hanging="171" w:hangingChars="62"/>
        <w:rPr>
          <w:rFonts w:hint="eastAsia" w:ascii="宋体" w:hAnsi="宋体" w:eastAsia="宋体"/>
          <w:sz w:val="28"/>
          <w:szCs w:val="28"/>
        </w:rPr>
      </w:pPr>
      <w:r>
        <w:rPr>
          <w:rFonts w:hint="eastAsia" w:ascii="宋体" w:hAnsi="宋体" w:eastAsia="宋体"/>
          <w:sz w:val="28"/>
          <w:szCs w:val="28"/>
        </w:rPr>
        <w:t>信息一致， “单位地址”须完整填写企业目前所在的市、区、路、</w:t>
      </w:r>
    </w:p>
    <w:p>
      <w:pPr>
        <w:pStyle w:val="32"/>
        <w:spacing w:line="440" w:lineRule="exact"/>
        <w:ind w:left="803" w:leftChars="200" w:right="40" w:hanging="171" w:hangingChars="62"/>
        <w:rPr>
          <w:rFonts w:hint="eastAsia" w:ascii="宋体" w:hAnsi="宋体" w:eastAsia="宋体"/>
          <w:sz w:val="28"/>
          <w:szCs w:val="28"/>
        </w:rPr>
      </w:pPr>
      <w:r>
        <w:rPr>
          <w:rFonts w:hint="eastAsia" w:ascii="宋体" w:hAnsi="宋体" w:eastAsia="宋体"/>
          <w:sz w:val="28"/>
          <w:szCs w:val="28"/>
        </w:rPr>
        <w:t>门牌号码等。</w:t>
      </w:r>
    </w:p>
    <w:p>
      <w:pPr>
        <w:pStyle w:val="32"/>
        <w:spacing w:line="440" w:lineRule="exact"/>
        <w:ind w:left="454" w:hanging="447" w:hangingChars="162"/>
        <w:rPr>
          <w:rFonts w:hint="eastAsia" w:ascii="宋体" w:hAnsi="宋体" w:eastAsia="宋体"/>
          <w:sz w:val="28"/>
          <w:szCs w:val="28"/>
        </w:rPr>
      </w:pPr>
      <w:r>
        <w:rPr>
          <w:rFonts w:hint="eastAsia" w:ascii="宋体" w:hAnsi="宋体" w:eastAsia="宋体"/>
          <w:sz w:val="28"/>
          <w:szCs w:val="28"/>
        </w:rPr>
        <w:t>5．“年末从业人员数”：以年度会计报表中的年末从业人员数为准，如报表中无数据，应在申报材料中附上能证明单位职工人数的社会保险缴纳人数等相关材料。</w:t>
      </w: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rPr>
          <w:rFonts w:hint="eastAsia" w:ascii="宋体" w:hAnsi="宋体" w:eastAsia="宋体" w:cs="宋体"/>
          <w:b/>
          <w:sz w:val="44"/>
          <w:szCs w:val="44"/>
        </w:rPr>
      </w:pPr>
    </w:p>
    <w:p>
      <w:pPr>
        <w:widowControl w:val="0"/>
        <w:spacing w:line="240" w:lineRule="auto"/>
        <w:ind w:firstLine="0" w:firstLineChars="0"/>
        <w:jc w:val="center"/>
        <w:rPr>
          <w:rFonts w:hint="eastAsia" w:ascii="宋体" w:hAnsi="宋体" w:eastAsia="宋体" w:cs="宋体"/>
          <w:b/>
          <w:sz w:val="44"/>
          <w:szCs w:val="44"/>
        </w:rPr>
      </w:pPr>
    </w:p>
    <w:p>
      <w:pPr>
        <w:widowControl w:val="0"/>
        <w:spacing w:line="240" w:lineRule="auto"/>
        <w:ind w:firstLine="0" w:firstLineChars="0"/>
        <w:jc w:val="center"/>
        <w:rPr>
          <w:rFonts w:hint="eastAsia" w:ascii="宋体" w:hAnsi="宋体" w:eastAsia="宋体" w:cs="宋体"/>
          <w:b/>
          <w:sz w:val="44"/>
          <w:szCs w:val="44"/>
        </w:rPr>
      </w:pPr>
    </w:p>
    <w:p>
      <w:pPr>
        <w:widowControl w:val="0"/>
        <w:spacing w:line="240" w:lineRule="auto"/>
        <w:ind w:firstLine="0" w:firstLineChars="0"/>
        <w:jc w:val="center"/>
        <w:rPr>
          <w:rFonts w:hint="eastAsia" w:ascii="宋体" w:hAnsi="宋体" w:eastAsia="宋体" w:cs="宋体"/>
          <w:b/>
          <w:sz w:val="44"/>
          <w:szCs w:val="44"/>
        </w:rPr>
      </w:pPr>
      <w:r>
        <w:rPr>
          <w:rFonts w:hint="eastAsia" w:ascii="宋体" w:hAnsi="宋体" w:eastAsia="宋体" w:cs="宋体"/>
          <w:b/>
          <w:sz w:val="44"/>
          <w:szCs w:val="44"/>
        </w:rPr>
        <w:t>承 诺 书</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本单位承诺遵守根据《深圳市大鹏新区科技创新和产业发展专项资金管理办法》（深鹏办规〔2023〕9号）、《深圳市大鹏新区扶持旅游住宿业高质量发展</w:t>
      </w:r>
      <w:r>
        <w:rPr>
          <w:rFonts w:hint="default" w:ascii="宋体" w:hAnsi="Calibri" w:eastAsia="宋体" w:cs="宋体"/>
          <w:kern w:val="0"/>
          <w:sz w:val="24"/>
          <w:szCs w:val="24"/>
        </w:rPr>
        <w:t>的若干措施》、《</w:t>
      </w:r>
      <w:r>
        <w:rPr>
          <w:rFonts w:hint="eastAsia" w:ascii="宋体" w:hAnsi="Calibri" w:eastAsia="宋体" w:cs="宋体"/>
          <w:kern w:val="0"/>
          <w:sz w:val="24"/>
          <w:szCs w:val="24"/>
        </w:rPr>
        <w:t>深圳市大鹏新区扶持旅游住宿业高质量发展若干措施的操作规程</w:t>
      </w:r>
      <w:r>
        <w:rPr>
          <w:rFonts w:hint="default" w:ascii="宋体" w:hAnsi="Calibri" w:eastAsia="宋体" w:cs="宋体"/>
          <w:kern w:val="0"/>
          <w:sz w:val="24"/>
          <w:szCs w:val="24"/>
        </w:rPr>
        <w:t>》、</w:t>
      </w:r>
      <w:r>
        <w:rPr>
          <w:rFonts w:hint="eastAsia" w:ascii="宋体" w:hAnsi="Calibri" w:eastAsia="宋体" w:cs="宋体"/>
          <w:kern w:val="0"/>
          <w:sz w:val="24"/>
          <w:szCs w:val="24"/>
        </w:rPr>
        <w:t>填表说明等相关文件规定，并自愿作出以下声明：</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1、本单位对本申请材料的合法性、真实性、准确性和完整性负责。如有虚假，本单位依法承担相应的法律责任。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2、本单位保证提交的申请资料与统计、工商、税务等有关部门所掌握的信息和数据一致。本单位同意授权深圳市大鹏新区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局产生任何纠纷或损失的，本单位</w:t>
      </w:r>
      <w:r>
        <w:rPr>
          <w:rFonts w:hint="default" w:ascii="宋体" w:hAnsi="Calibri" w:eastAsia="宋体" w:cs="宋体"/>
          <w:kern w:val="0"/>
          <w:sz w:val="24"/>
          <w:szCs w:val="24"/>
        </w:rPr>
        <w:t>承担所有责任</w:t>
      </w:r>
      <w:r>
        <w:rPr>
          <w:rFonts w:hint="eastAsia"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3、本单位同意将本申请材料向依法审批工作人员和评审专家公开。深圳市大鹏新区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局可以因评审该项目而使用申请书中提供的全部信息。无需另行征得本单位同意。对依法审批或者评审过程中泄露的信息，深圳市大鹏新区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局免予承担责任。</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4、本单位承诺所申报项目无下列情形：</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rPr>
        <w:t>（1）无息借款到期未偿还</w:t>
      </w:r>
      <w:r>
        <w:rPr>
          <w:rFonts w:hint="default" w:ascii="宋体" w:hAnsi="Calibri" w:eastAsia="宋体" w:cs="宋体"/>
          <w:kern w:val="0"/>
          <w:sz w:val="24"/>
          <w:szCs w:val="24"/>
        </w:rPr>
        <w:t>；</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（2）知识产权争议；</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w:t>
      </w:r>
      <w:r>
        <w:rPr>
          <w:rFonts w:hint="default" w:ascii="宋体" w:hAnsi="Calibri" w:eastAsia="宋体" w:cs="宋体"/>
          <w:kern w:val="0"/>
          <w:sz w:val="24"/>
          <w:szCs w:val="24"/>
        </w:rPr>
        <w:t>3</w:t>
      </w:r>
      <w:r>
        <w:rPr>
          <w:rFonts w:hint="eastAsia" w:ascii="宋体" w:hAnsi="Calibri" w:eastAsia="宋体" w:cs="宋体"/>
          <w:kern w:val="0"/>
          <w:sz w:val="24"/>
          <w:szCs w:val="24"/>
        </w:rPr>
        <w:t>）到期未申请验收或者验收未通过；</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5、本申请材料仅为申请深圳市大鹏新区产业发展专项资金立项制作并已自行备份，不再要求深圳市大鹏新区</w:t>
      </w:r>
      <w:r>
        <w:rPr>
          <w:rFonts w:hint="default" w:ascii="宋体" w:hAnsi="Calibri" w:eastAsia="宋体" w:cs="宋体"/>
          <w:kern w:val="0"/>
          <w:sz w:val="24"/>
          <w:szCs w:val="24"/>
        </w:rPr>
        <w:t>旅游发展和文化体育</w:t>
      </w:r>
      <w:r>
        <w:rPr>
          <w:rFonts w:hint="eastAsia" w:ascii="宋体" w:hAnsi="Calibri" w:eastAsia="宋体" w:cs="宋体"/>
          <w:kern w:val="0"/>
          <w:sz w:val="24"/>
          <w:szCs w:val="24"/>
        </w:rPr>
        <w:t>局予以退还。</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rPr>
      </w:pPr>
      <w:r>
        <w:rPr>
          <w:rFonts w:hint="eastAsia" w:ascii="宋体" w:hAnsi="Calibri" w:eastAsia="宋体" w:cs="宋体"/>
          <w:kern w:val="0"/>
          <w:sz w:val="24"/>
          <w:szCs w:val="24"/>
        </w:rPr>
        <w:t>特此承诺。</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kern w:val="0"/>
          <w:sz w:val="24"/>
          <w:szCs w:val="24"/>
          <w:lang w:val="zh-CN"/>
        </w:rPr>
      </w:pPr>
      <w:r>
        <w:rPr>
          <w:rFonts w:hint="eastAsia" w:ascii="宋体" w:hAnsi="Calibri" w:eastAsia="宋体" w:cs="宋体"/>
          <w:kern w:val="0"/>
          <w:sz w:val="24"/>
          <w:szCs w:val="24"/>
          <w:lang w:val="zh-CN"/>
        </w:rPr>
        <w:t xml:space="preserve">法定代表人（或者被委托人）/个人签字：                </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eastAsia" w:ascii="宋体" w:hAnsi="Calibri" w:eastAsia="宋体" w:cs="宋体"/>
          <w:i w:val="0"/>
          <w:iCs w:val="0"/>
          <w:kern w:val="0"/>
          <w:sz w:val="24"/>
          <w:szCs w:val="24"/>
          <w:u w:val="single"/>
          <w:lang w:val="zh-CN"/>
        </w:rPr>
      </w:pPr>
      <w:r>
        <w:rPr>
          <w:rFonts w:hint="eastAsia" w:ascii="宋体" w:hAnsi="Calibri" w:eastAsia="宋体" w:cs="宋体"/>
          <w:kern w:val="0"/>
          <w:sz w:val="24"/>
          <w:szCs w:val="24"/>
          <w:lang w:val="zh-CN"/>
        </w:rPr>
        <w:t xml:space="preserve">办公电话： </w:t>
      </w:r>
      <w:r>
        <w:rPr>
          <w:rFonts w:hint="eastAsia" w:ascii="宋体" w:hAnsi="Calibri" w:eastAsia="宋体" w:cs="宋体"/>
          <w:i w:val="0"/>
          <w:iCs w:val="0"/>
          <w:kern w:val="0"/>
          <w:sz w:val="24"/>
          <w:szCs w:val="24"/>
          <w:u w:val="single"/>
          <w:lang w:val="zh-CN"/>
        </w:rPr>
        <w:t xml:space="preserve">        </w:t>
      </w:r>
      <w:r>
        <w:rPr>
          <w:rFonts w:hint="default" w:ascii="宋体" w:hAnsi="Calibri" w:eastAsia="宋体" w:cs="宋体"/>
          <w:i w:val="0"/>
          <w:iCs w:val="0"/>
          <w:kern w:val="0"/>
          <w:sz w:val="24"/>
          <w:szCs w:val="24"/>
          <w:u w:val="single"/>
        </w:rPr>
        <w:t xml:space="preserve">                                </w:t>
      </w:r>
      <w:r>
        <w:rPr>
          <w:rFonts w:hint="eastAsia" w:ascii="宋体" w:hAnsi="Calibri" w:eastAsia="宋体" w:cs="宋体"/>
          <w:i w:val="0"/>
          <w:iCs w:val="0"/>
          <w:kern w:val="0"/>
          <w:sz w:val="24"/>
          <w:szCs w:val="24"/>
          <w:u w:val="single"/>
          <w:lang w:val="zh-CN"/>
        </w:rPr>
        <w:t xml:space="preserve">       </w:t>
      </w:r>
    </w:p>
    <w:p>
      <w:pPr>
        <w:keepNext w:val="0"/>
        <w:keepLines w:val="0"/>
        <w:pageBreakBefore w:val="0"/>
        <w:widowControl/>
        <w:kinsoku/>
        <w:wordWrap/>
        <w:overflowPunct/>
        <w:topLinePunct w:val="0"/>
        <w:autoSpaceDE/>
        <w:autoSpaceDN/>
        <w:bidi w:val="0"/>
        <w:adjustRightInd/>
        <w:snapToGrid/>
        <w:spacing w:line="440" w:lineRule="exact"/>
        <w:ind w:firstLine="472" w:firstLineChars="200"/>
        <w:textAlignment w:val="auto"/>
        <w:rPr>
          <w:rFonts w:hint="default" w:ascii="宋体" w:hAnsi="Calibri" w:eastAsia="宋体" w:cs="宋体"/>
          <w:kern w:val="0"/>
          <w:sz w:val="24"/>
          <w:szCs w:val="24"/>
        </w:rPr>
      </w:pPr>
      <w:r>
        <w:rPr>
          <w:rFonts w:hint="eastAsia" w:ascii="宋体" w:hAnsi="Calibri" w:eastAsia="宋体" w:cs="宋体"/>
          <w:kern w:val="0"/>
          <w:sz w:val="24"/>
          <w:szCs w:val="24"/>
          <w:lang w:val="zh-CN"/>
        </w:rPr>
        <w:t>移动电话：</w:t>
      </w:r>
      <w:r>
        <w:rPr>
          <w:rFonts w:hint="default" w:ascii="宋体" w:hAnsi="Calibri" w:eastAsia="宋体" w:cs="宋体"/>
          <w:kern w:val="0"/>
          <w:sz w:val="24"/>
          <w:szCs w:val="24"/>
        </w:rPr>
        <w:t xml:space="preserve">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u w:val="single"/>
        </w:rPr>
        <w:t xml:space="preserve">                                </w:t>
      </w:r>
      <w:r>
        <w:rPr>
          <w:rFonts w:hint="eastAsia" w:ascii="宋体" w:hAnsi="Calibri" w:eastAsia="宋体" w:cs="宋体"/>
          <w:kern w:val="0"/>
          <w:sz w:val="24"/>
          <w:szCs w:val="24"/>
          <w:u w:val="single"/>
          <w:lang w:val="zh-CN"/>
        </w:rPr>
        <w:t xml:space="preserve">       </w:t>
      </w:r>
      <w:r>
        <w:rPr>
          <w:rFonts w:hint="default" w:ascii="宋体" w:hAnsi="Calibri" w:eastAsia="宋体" w:cs="宋体"/>
          <w:kern w:val="0"/>
          <w:sz w:val="24"/>
          <w:szCs w:val="24"/>
          <w:lang w:val="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80" w:lineRule="exact"/>
        <w:ind w:firstLine="472" w:firstLineChars="200"/>
        <w:textAlignment w:val="auto"/>
        <w:rPr>
          <w:rFonts w:hint="eastAsia" w:ascii="宋体" w:hAnsi="Calibri" w:eastAsia="宋体" w:cs="宋体"/>
          <w:b/>
          <w:kern w:val="0"/>
          <w:sz w:val="24"/>
          <w:szCs w:val="24"/>
        </w:rPr>
      </w:pPr>
      <w:r>
        <w:rPr>
          <w:rFonts w:hint="default" w:ascii="宋体" w:hAnsi="Calibri" w:eastAsia="宋体" w:cs="宋体"/>
          <w:b/>
          <w:kern w:val="0"/>
          <w:sz w:val="24"/>
          <w:szCs w:val="24"/>
        </w:rPr>
        <w:t>一、酒店</w:t>
      </w:r>
      <w:r>
        <w:rPr>
          <w:rFonts w:hint="eastAsia" w:ascii="宋体" w:hAnsi="Calibri" w:eastAsia="宋体" w:cs="宋体"/>
          <w:b/>
          <w:kern w:val="0"/>
          <w:sz w:val="24"/>
          <w:szCs w:val="24"/>
        </w:rPr>
        <w:t>基本情况</w:t>
      </w:r>
    </w:p>
    <w:tbl>
      <w:tblPr>
        <w:tblStyle w:val="15"/>
        <w:tblW w:w="0" w:type="auto"/>
        <w:tblInd w:w="0" w:type="dxa"/>
        <w:tblLayout w:type="fixed"/>
        <w:tblCellMar>
          <w:top w:w="0" w:type="dxa"/>
          <w:left w:w="108" w:type="dxa"/>
          <w:bottom w:w="0" w:type="dxa"/>
          <w:right w:w="108" w:type="dxa"/>
        </w:tblCellMar>
      </w:tblPr>
      <w:tblGrid>
        <w:gridCol w:w="9495"/>
      </w:tblGrid>
      <w:tr>
        <w:tblPrEx>
          <w:tblCellMar>
            <w:top w:w="0" w:type="dxa"/>
            <w:left w:w="108" w:type="dxa"/>
            <w:bottom w:w="0" w:type="dxa"/>
            <w:right w:w="108" w:type="dxa"/>
          </w:tblCellMar>
        </w:tblPrEx>
        <w:trPr>
          <w:cantSplit/>
          <w:trHeight w:val="9359" w:hRule="atLeast"/>
        </w:trPr>
        <w:tc>
          <w:tcPr>
            <w:tcW w:w="9495" w:type="dxa"/>
            <w:noWrap w:val="0"/>
            <w:vAlign w:val="top"/>
          </w:tcPr>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28" w:type="dxa"/>
              </w:tblCellMar>
            </w:tblPr>
            <w:tblGrid>
              <w:gridCol w:w="2061"/>
              <w:gridCol w:w="1144"/>
              <w:gridCol w:w="398"/>
              <w:gridCol w:w="1151"/>
              <w:gridCol w:w="142"/>
              <w:gridCol w:w="1766"/>
              <w:gridCol w:w="795"/>
              <w:gridCol w:w="310"/>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单位名称</w:t>
                  </w:r>
                </w:p>
              </w:tc>
              <w:tc>
                <w:tcPr>
                  <w:tcW w:w="7150"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地址</w:t>
                  </w:r>
                </w:p>
              </w:tc>
              <w:tc>
                <w:tcPr>
                  <w:tcW w:w="7150"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注册资本</w:t>
                  </w:r>
                </w:p>
              </w:tc>
              <w:tc>
                <w:tcPr>
                  <w:tcW w:w="1542"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824" w:firstLineChars="400"/>
                    <w:rPr>
                      <w:rFonts w:ascii="宋体" w:hAnsi="Calibri" w:eastAsia="宋体" w:cs="宋体"/>
                      <w:sz w:val="21"/>
                      <w:szCs w:val="21"/>
                    </w:rPr>
                  </w:pPr>
                  <w:r>
                    <w:rPr>
                      <w:rFonts w:hint="eastAsia" w:ascii="宋体" w:hAnsi="宋体" w:eastAsia="宋体" w:cs="宋体"/>
                      <w:sz w:val="21"/>
                      <w:szCs w:val="21"/>
                    </w:rPr>
                    <w:t>万元</w:t>
                  </w:r>
                </w:p>
              </w:tc>
              <w:tc>
                <w:tcPr>
                  <w:tcW w:w="1293"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r>
                    <w:rPr>
                      <w:rFonts w:hint="eastAsia" w:ascii="Calibri" w:hAnsi="Calibri" w:eastAsia="宋体" w:cs="宋体"/>
                      <w:sz w:val="21"/>
                      <w:szCs w:val="21"/>
                    </w:rPr>
                    <w:t>注册时间</w:t>
                  </w: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宋体" w:hAnsi="Calibri" w:eastAsia="宋体" w:cs="宋体"/>
                      <w:sz w:val="21"/>
                      <w:szCs w:val="21"/>
                    </w:rPr>
                  </w:pPr>
                </w:p>
              </w:tc>
              <w:tc>
                <w:tcPr>
                  <w:tcW w:w="11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59" w:rightChars="-82" w:firstLine="0" w:firstLineChars="0"/>
                    <w:rPr>
                      <w:rFonts w:ascii="Calibri" w:hAnsi="Calibri" w:eastAsia="宋体" w:cs="宋体"/>
                      <w:sz w:val="21"/>
                      <w:szCs w:val="21"/>
                    </w:rPr>
                  </w:pPr>
                  <w:r>
                    <w:rPr>
                      <w:rFonts w:hint="eastAsia" w:ascii="Calibri" w:hAnsi="Calibri" w:eastAsia="宋体" w:cs="宋体"/>
                      <w:sz w:val="21"/>
                      <w:szCs w:val="21"/>
                    </w:rPr>
                    <w:t>注册所在区</w:t>
                  </w:r>
                </w:p>
              </w:tc>
              <w:tc>
                <w:tcPr>
                  <w:tcW w:w="144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组织机构代码</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国税登记证号</w:t>
                  </w:r>
                </w:p>
              </w:tc>
              <w:tc>
                <w:tcPr>
                  <w:tcW w:w="254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营业执照注册号</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ascii="Calibri" w:hAnsi="Calibri" w:eastAsia="宋体" w:cs="宋体"/>
                      <w:sz w:val="21"/>
                      <w:szCs w:val="21"/>
                    </w:rPr>
                  </w:pPr>
                  <w:r>
                    <w:rPr>
                      <w:rFonts w:hint="eastAsia" w:ascii="Calibri" w:hAnsi="Calibri" w:eastAsia="宋体" w:cs="宋体"/>
                      <w:sz w:val="21"/>
                      <w:szCs w:val="21"/>
                    </w:rPr>
                    <w:t>地税登记证号</w:t>
                  </w:r>
                </w:p>
              </w:tc>
              <w:tc>
                <w:tcPr>
                  <w:tcW w:w="254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lang w:val="de-D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基本户开户银行</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jc w:val="left"/>
                    <w:rPr>
                      <w:rFonts w:hint="default" w:ascii="Calibri" w:hAnsi="Calibri" w:eastAsia="宋体" w:cs="宋体"/>
                      <w:sz w:val="21"/>
                      <w:szCs w:val="21"/>
                    </w:rPr>
                  </w:pPr>
                  <w:r>
                    <w:rPr>
                      <w:rFonts w:hint="eastAsia" w:ascii="宋体" w:hAnsi="宋体" w:eastAsia="宋体" w:cs="宋体"/>
                      <w:color w:val="000000"/>
                      <w:sz w:val="21"/>
                      <w:szCs w:val="21"/>
                    </w:rPr>
                    <w:t>总纳税</w:t>
                  </w:r>
                  <w:r>
                    <w:rPr>
                      <w:rFonts w:hint="default" w:ascii="宋体" w:hAnsi="宋体" w:eastAsia="宋体" w:cs="宋体"/>
                      <w:color w:val="000000"/>
                      <w:sz w:val="21"/>
                      <w:szCs w:val="21"/>
                    </w:rPr>
                    <w:t>（选填）</w:t>
                  </w:r>
                </w:p>
              </w:tc>
              <w:tc>
                <w:tcPr>
                  <w:tcW w:w="254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r>
                    <w:rPr>
                      <w:rFonts w:hint="eastAsia" w:ascii="宋体" w:hAnsi="宋体" w:eastAsia="宋体" w:cs="宋体"/>
                      <w:sz w:val="21"/>
                      <w:szCs w:val="21"/>
                    </w:rPr>
                    <w:t>万元</w:t>
                  </w:r>
                  <w:r>
                    <w:rPr>
                      <w:rFonts w:ascii="Calibri" w:hAnsi="Calibri" w:eastAsia="宋体" w:cs="宋体"/>
                      <w:sz w:val="21"/>
                      <w:szCs w:val="24"/>
                    </w:rPr>
                    <w:fldChar w:fldCharType="begin"/>
                  </w:r>
                  <w:r>
                    <w:rPr>
                      <w:rFonts w:ascii="Calibri" w:hAnsi="Calibri" w:eastAsia="宋体" w:cs="宋体"/>
                      <w:sz w:val="21"/>
                      <w:szCs w:val="24"/>
                    </w:rPr>
                    <w:instrText xml:space="preserve"> MERGEFIELD  $data.ITEM_CREDIT_DEGREE  \* MERGEFORMAT </w:instrText>
                  </w:r>
                  <w:r>
                    <w:rPr>
                      <w:rFonts w:ascii="Calibri" w:hAnsi="Calibri" w:eastAsia="宋体" w:cs="宋体"/>
                      <w:sz w:val="21"/>
                      <w:szCs w:val="24"/>
                    </w:rPr>
                    <w:fldChar w:fldCharType="separate"/>
                  </w:r>
                  <w:r>
                    <w:rPr>
                      <w:rFonts w:ascii="Calibri" w:hAnsi="Calibri" w:eastAsia="宋体" w:cs="宋体"/>
                      <w:sz w:val="21"/>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开户银行号</w:t>
                  </w:r>
                </w:p>
              </w:tc>
              <w:tc>
                <w:tcPr>
                  <w:tcW w:w="7150"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hint="default" w:ascii="Calibri" w:hAnsi="Calibri" w:eastAsia="宋体" w:cs="宋体"/>
                      <w:sz w:val="21"/>
                      <w:szCs w:val="21"/>
                    </w:rPr>
                  </w:pPr>
                  <w:r>
                    <w:rPr>
                      <w:rFonts w:hint="default" w:ascii="Calibri" w:hAnsi="Calibri" w:eastAsia="宋体" w:cs="宋体"/>
                      <w:sz w:val="21"/>
                      <w:szCs w:val="21"/>
                    </w:rPr>
                    <w:t>年营业额（选填）</w:t>
                  </w:r>
                </w:p>
              </w:tc>
              <w:tc>
                <w:tcPr>
                  <w:tcW w:w="2835"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c>
                <w:tcPr>
                  <w:tcW w:w="1766"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233" w:rightChars="-74" w:firstLine="0" w:firstLineChars="0"/>
                    <w:rPr>
                      <w:rFonts w:hint="default" w:ascii="Calibri" w:hAnsi="Calibri" w:eastAsia="宋体" w:cs="宋体"/>
                      <w:sz w:val="21"/>
                      <w:szCs w:val="21"/>
                    </w:rPr>
                  </w:pPr>
                  <w:r>
                    <w:rPr>
                      <w:rFonts w:hint="default" w:ascii="Calibri" w:hAnsi="Calibri" w:eastAsia="宋体" w:cs="宋体"/>
                      <w:sz w:val="21"/>
                      <w:szCs w:val="21"/>
                    </w:rPr>
                    <w:t>纳统情况（必填）</w:t>
                  </w:r>
                </w:p>
              </w:tc>
              <w:tc>
                <w:tcPr>
                  <w:tcW w:w="2549"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960" w:hRule="atLeast"/>
                <w:jc w:val="center"/>
              </w:trPr>
              <w:tc>
                <w:tcPr>
                  <w:tcW w:w="2061"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161" w:rightChars="-51" w:firstLine="0" w:firstLineChars="0"/>
                    <w:rPr>
                      <w:rFonts w:ascii="Calibri" w:hAnsi="Calibri" w:eastAsia="宋体" w:cs="宋体"/>
                      <w:sz w:val="21"/>
                      <w:szCs w:val="21"/>
                    </w:rPr>
                  </w:pPr>
                  <w:r>
                    <w:rPr>
                      <w:rFonts w:hint="eastAsia" w:ascii="Calibri" w:hAnsi="Calibri" w:eastAsia="宋体" w:cs="宋体"/>
                      <w:sz w:val="21"/>
                      <w:szCs w:val="21"/>
                    </w:rPr>
                    <w:t>经营范围</w:t>
                  </w:r>
                </w:p>
                <w:p>
                  <w:pPr>
                    <w:widowControl w:val="0"/>
                    <w:spacing w:line="240" w:lineRule="auto"/>
                    <w:ind w:right="-161" w:rightChars="-51" w:firstLine="0" w:firstLineChars="0"/>
                    <w:rPr>
                      <w:rFonts w:ascii="Calibri" w:hAnsi="Calibri" w:eastAsia="宋体" w:cs="宋体"/>
                      <w:sz w:val="21"/>
                      <w:szCs w:val="21"/>
                    </w:rPr>
                  </w:pPr>
                  <w:r>
                    <w:rPr>
                      <w:rFonts w:ascii="Calibri" w:hAnsi="Calibri" w:eastAsia="宋体" w:cs="宋体"/>
                      <w:sz w:val="21"/>
                      <w:szCs w:val="21"/>
                    </w:rPr>
                    <w:t>(</w:t>
                  </w:r>
                  <w:r>
                    <w:rPr>
                      <w:rFonts w:hint="eastAsia" w:ascii="Calibri" w:hAnsi="Calibri" w:eastAsia="宋体" w:cs="宋体"/>
                      <w:sz w:val="21"/>
                      <w:szCs w:val="21"/>
                    </w:rPr>
                    <w:t>按营业执照</w:t>
                  </w:r>
                  <w:r>
                    <w:rPr>
                      <w:rFonts w:ascii="Calibri" w:hAnsi="Calibri" w:eastAsia="宋体" w:cs="宋体"/>
                      <w:sz w:val="21"/>
                      <w:szCs w:val="21"/>
                    </w:rPr>
                    <w:t>)</w:t>
                  </w:r>
                </w:p>
              </w:tc>
              <w:tc>
                <w:tcPr>
                  <w:tcW w:w="7150" w:type="dxa"/>
                  <w:gridSpan w:val="8"/>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atLeast"/>
                <w:jc w:val="center"/>
              </w:trPr>
              <w:tc>
                <w:tcPr>
                  <w:tcW w:w="9211"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1"/>
                    </w:rPr>
                  </w:pPr>
                  <w:r>
                    <w:rPr>
                      <w:rFonts w:hint="eastAsia" w:ascii="宋体" w:hAnsi="宋体" w:eastAsia="宋体" w:cs="宋体"/>
                      <w:b/>
                      <w:bCs/>
                      <w:sz w:val="21"/>
                      <w:szCs w:val="21"/>
                    </w:rPr>
                    <w:t>股</w:t>
                  </w:r>
                  <w:r>
                    <w:rPr>
                      <w:rFonts w:ascii="宋体" w:hAnsi="宋体" w:eastAsia="宋体" w:cs="宋体"/>
                      <w:b/>
                      <w:bCs/>
                      <w:sz w:val="21"/>
                      <w:szCs w:val="21"/>
                    </w:rPr>
                    <w:t xml:space="preserve"> </w:t>
                  </w:r>
                  <w:r>
                    <w:rPr>
                      <w:rFonts w:hint="eastAsia" w:ascii="宋体" w:hAnsi="宋体" w:eastAsia="宋体" w:cs="宋体"/>
                      <w:b/>
                      <w:bCs/>
                      <w:sz w:val="21"/>
                      <w:szCs w:val="21"/>
                    </w:rPr>
                    <w:t>权</w:t>
                  </w:r>
                  <w:r>
                    <w:rPr>
                      <w:rFonts w:ascii="宋体" w:hAnsi="宋体" w:eastAsia="宋体" w:cs="宋体"/>
                      <w:b/>
                      <w:bCs/>
                      <w:sz w:val="21"/>
                      <w:szCs w:val="21"/>
                    </w:rPr>
                    <w:t xml:space="preserve"> </w:t>
                  </w:r>
                  <w:r>
                    <w:rPr>
                      <w:rFonts w:hint="eastAsia" w:ascii="宋体" w:hAnsi="宋体" w:eastAsia="宋体" w:cs="宋体"/>
                      <w:b/>
                      <w:bCs/>
                      <w:sz w:val="21"/>
                      <w:szCs w:val="21"/>
                    </w:rPr>
                    <w:t>结</w:t>
                  </w:r>
                  <w:r>
                    <w:rPr>
                      <w:rFonts w:ascii="宋体" w:hAnsi="宋体" w:eastAsia="宋体" w:cs="宋体"/>
                      <w:b/>
                      <w:bCs/>
                      <w:sz w:val="21"/>
                      <w:szCs w:val="21"/>
                    </w:rPr>
                    <w:t xml:space="preserve"> </w:t>
                  </w:r>
                  <w:r>
                    <w:rPr>
                      <w:rFonts w:hint="eastAsia" w:ascii="宋体" w:hAnsi="宋体" w:eastAsia="宋体" w:cs="宋体"/>
                      <w:b/>
                      <w:bCs/>
                      <w:sz w:val="21"/>
                      <w:szCs w:val="21"/>
                    </w:rPr>
                    <w:t>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5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主要股东名称（前</w:t>
                  </w:r>
                  <w:r>
                    <w:rPr>
                      <w:rFonts w:ascii="Calibri" w:hAnsi="Calibri" w:eastAsia="宋体" w:cs="宋体"/>
                      <w:sz w:val="21"/>
                      <w:szCs w:val="21"/>
                    </w:rPr>
                    <w:t>5</w:t>
                  </w:r>
                  <w:r>
                    <w:rPr>
                      <w:rFonts w:hint="eastAsia" w:ascii="Calibri" w:hAnsi="Calibri" w:eastAsia="宋体" w:cs="宋体"/>
                      <w:sz w:val="21"/>
                      <w:szCs w:val="21"/>
                    </w:rPr>
                    <w:t>位）</w:t>
                  </w: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出资额（万元）</w:t>
                  </w: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出资方式</w:t>
                  </w: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ascii="Calibri" w:hAnsi="Calibri" w:eastAsia="宋体" w:cs="宋体"/>
                      <w:sz w:val="21"/>
                      <w:szCs w:val="21"/>
                    </w:rPr>
                  </w:pPr>
                  <w:r>
                    <w:rPr>
                      <w:rFonts w:hint="eastAsia" w:ascii="Calibri" w:hAnsi="Calibri" w:eastAsia="宋体" w:cs="宋体"/>
                      <w:sz w:val="21"/>
                      <w:szCs w:val="21"/>
                    </w:rPr>
                    <w:t>所占比例（</w:t>
                  </w:r>
                  <w:r>
                    <w:rPr>
                      <w:rFonts w:ascii="Calibri" w:hAnsi="Calibri" w:eastAsia="宋体" w:cs="宋体"/>
                      <w:sz w:val="21"/>
                      <w:szCs w:val="21"/>
                    </w:rPr>
                    <w:t>%</w:t>
                  </w:r>
                  <w:r>
                    <w:rPr>
                      <w:rFonts w:hint="eastAsia" w:ascii="Calibri" w:hAnsi="Calibri"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28" w:type="dxa"/>
                </w:tblCellMar>
              </w:tblPrEx>
              <w:trPr>
                <w:trHeight w:val="510" w:hRule="exact"/>
                <w:jc w:val="center"/>
              </w:trPr>
              <w:tc>
                <w:tcPr>
                  <w:tcW w:w="3205"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549"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2703" w:type="dxa"/>
                  <w:gridSpan w:val="3"/>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1"/>
                    </w:rPr>
                  </w:pPr>
                </w:p>
              </w:tc>
            </w:tr>
          </w:tbl>
          <w:p>
            <w:pPr>
              <w:widowControl/>
              <w:spacing w:line="240" w:lineRule="auto"/>
              <w:ind w:firstLine="0" w:firstLineChars="0"/>
              <w:jc w:val="center"/>
              <w:rPr>
                <w:rFonts w:ascii="Calibri" w:hAnsi="Calibri" w:eastAsia="宋体" w:cs="宋体"/>
                <w:sz w:val="21"/>
                <w:szCs w:val="22"/>
              </w:rPr>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outlineLvl w:val="0"/>
        <w:rPr>
          <w:rFonts w:ascii="宋体" w:hAnsi="Calibri" w:eastAsia="宋体" w:cs="宋体"/>
          <w:b/>
          <w:bCs/>
          <w:sz w:val="24"/>
          <w:szCs w:val="24"/>
        </w:rPr>
      </w:pPr>
      <w:r>
        <w:rPr>
          <w:rFonts w:hint="eastAsia" w:ascii="宋体" w:hAnsi="宋体" w:eastAsia="宋体" w:cs="宋体"/>
          <w:b/>
          <w:bCs/>
          <w:sz w:val="24"/>
          <w:szCs w:val="24"/>
        </w:rPr>
        <w:t>二、单位人员情况</w:t>
      </w:r>
    </w:p>
    <w:tbl>
      <w:tblPr>
        <w:tblStyle w:val="1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675"/>
        <w:gridCol w:w="425"/>
        <w:gridCol w:w="851"/>
        <w:gridCol w:w="1365"/>
        <w:gridCol w:w="52"/>
        <w:gridCol w:w="1418"/>
        <w:gridCol w:w="1414"/>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10" w:type="dxa"/>
            <w:gridSpan w:val="3"/>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pacing w:val="-6"/>
                <w:kern w:val="10"/>
                <w:sz w:val="21"/>
                <w:szCs w:val="24"/>
              </w:rPr>
            </w:pPr>
            <w:r>
              <w:rPr>
                <w:rFonts w:hint="eastAsia" w:ascii="Calibri" w:hAnsi="Calibri" w:eastAsia="宋体" w:cs="宋体"/>
                <w:spacing w:val="-6"/>
                <w:kern w:val="10"/>
                <w:sz w:val="21"/>
                <w:szCs w:val="24"/>
              </w:rPr>
              <w:t>上年年末从业人员总数</w:t>
            </w:r>
          </w:p>
        </w:tc>
        <w:tc>
          <w:tcPr>
            <w:tcW w:w="851" w:type="dxa"/>
            <w:tcBorders>
              <w:top w:val="single" w:color="auto" w:sz="4" w:space="0"/>
              <w:left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pacing w:val="-6"/>
                <w:kern w:val="10"/>
                <w:sz w:val="21"/>
                <w:szCs w:val="24"/>
              </w:rPr>
            </w:pPr>
            <w:r>
              <w:rPr>
                <w:rFonts w:hint="eastAsia" w:ascii="Calibri" w:hAnsi="Calibri" w:eastAsia="宋体" w:cs="宋体"/>
                <w:spacing w:val="-6"/>
                <w:kern w:val="10"/>
                <w:sz w:val="21"/>
                <w:szCs w:val="24"/>
              </w:rPr>
              <w:t>人</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男职工数</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c>
          <w:tcPr>
            <w:tcW w:w="141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r>
              <w:rPr>
                <w:rFonts w:hint="eastAsia" w:ascii="Calibri" w:hAnsi="Calibri" w:eastAsia="宋体" w:cs="宋体"/>
                <w:sz w:val="21"/>
                <w:szCs w:val="24"/>
              </w:rPr>
              <w:t>女职工数</w:t>
            </w:r>
          </w:p>
        </w:tc>
        <w:tc>
          <w:tcPr>
            <w:tcW w:w="145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ascii="Calibri" w:hAnsi="Calibri" w:eastAsia="宋体" w:cs="宋体"/>
                <w:sz w:val="21"/>
                <w:szCs w:val="24"/>
              </w:rPr>
            </w:pPr>
            <w:r>
              <w:rPr>
                <w:rFonts w:hint="eastAsia" w:ascii="Calibri" w:hAnsi="Calibri" w:eastAsia="宋体" w:cs="宋体"/>
                <w:sz w:val="21"/>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8964"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ascii="宋体" w:hAnsi="Calibri" w:eastAsia="宋体" w:cs="宋体"/>
                <w:b/>
                <w:bCs/>
                <w:sz w:val="21"/>
                <w:szCs w:val="24"/>
              </w:rPr>
            </w:pPr>
            <w:r>
              <w:rPr>
                <w:rFonts w:hint="eastAsia" w:ascii="宋体" w:hAnsi="宋体" w:eastAsia="宋体" w:cs="宋体"/>
                <w:b/>
                <w:bCs/>
                <w:sz w:val="21"/>
                <w:szCs w:val="24"/>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法定代表人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Calibri" w:eastAsia="宋体" w:cs="宋体"/>
                <w:sz w:val="21"/>
                <w:szCs w:val="24"/>
              </w:rPr>
              <w:t>经营负责人</w:t>
            </w: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单位联系人</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姓名</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1418" w:type="dxa"/>
            <w:tcBorders>
              <w:top w:val="nil"/>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移动电话</w:t>
            </w:r>
          </w:p>
        </w:tc>
        <w:tc>
          <w:tcPr>
            <w:tcW w:w="2868" w:type="dxa"/>
            <w:gridSpan w:val="2"/>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学历</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rPr>
                <w:rFonts w:ascii="宋体" w:hAnsi="Calibri" w:eastAsia="宋体" w:cs="宋体"/>
                <w:sz w:val="21"/>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r>
              <w:rPr>
                <w:rFonts w:hint="eastAsia" w:ascii="宋体" w:hAnsi="宋体" w:eastAsia="宋体" w:cs="宋体"/>
                <w:sz w:val="21"/>
                <w:szCs w:val="24"/>
              </w:rPr>
              <w:t>身份证号</w:t>
            </w:r>
          </w:p>
        </w:tc>
        <w:tc>
          <w:tcPr>
            <w:tcW w:w="28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ascii="宋体" w:hAnsi="Calibri" w:eastAsia="宋体" w:cs="宋体"/>
                <w:sz w:val="21"/>
                <w:szCs w:val="24"/>
              </w:rPr>
            </w:pPr>
          </w:p>
        </w:tc>
      </w:tr>
    </w:tbl>
    <w:p>
      <w:pPr>
        <w:widowControl w:val="0"/>
        <w:spacing w:after="78" w:afterLines="25" w:line="240" w:lineRule="auto"/>
        <w:ind w:firstLine="0" w:firstLineChars="0"/>
        <w:jc w:val="left"/>
        <w:outlineLvl w:val="0"/>
        <w:rPr>
          <w:rFonts w:ascii="宋体" w:hAnsi="宋体" w:eastAsia="宋体" w:cs="宋体"/>
          <w:b/>
          <w:bCs/>
          <w:sz w:val="24"/>
          <w:szCs w:val="24"/>
        </w:rPr>
      </w:pPr>
      <w:r>
        <w:rPr>
          <w:rFonts w:hint="eastAsia" w:ascii="宋体" w:hAnsi="宋体" w:eastAsia="宋体" w:cs="宋体"/>
          <w:b/>
          <w:bCs/>
          <w:sz w:val="24"/>
          <w:szCs w:val="24"/>
        </w:rPr>
        <w:t>三、单位经营活动情况</w:t>
      </w:r>
    </w:p>
    <w:tbl>
      <w:tblPr>
        <w:tblStyle w:val="15"/>
        <w:tblW w:w="8931"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692"/>
        <w:gridCol w:w="182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6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Times New Roman" w:cs="宋体"/>
                <w:sz w:val="21"/>
                <w:szCs w:val="24"/>
              </w:rPr>
            </w:pPr>
            <w:r>
              <w:rPr>
                <w:rFonts w:hint="eastAsia" w:ascii="Calibri" w:hAnsi="Calibri" w:eastAsia="宋体" w:cs="宋体"/>
                <w:sz w:val="21"/>
                <w:szCs w:val="24"/>
              </w:rPr>
              <w:t>累计接待人数</w:t>
            </w:r>
            <w:r>
              <w:rPr>
                <w:rFonts w:hint="default" w:ascii="Calibri" w:hAnsi="Calibri" w:eastAsia="宋体" w:cs="宋体"/>
                <w:sz w:val="21"/>
                <w:szCs w:val="24"/>
              </w:rPr>
              <w:t>（申请当年之内，申请第二款填写）</w:t>
            </w:r>
          </w:p>
        </w:tc>
        <w:tc>
          <w:tcPr>
            <w:tcW w:w="1829"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Calibri" w:hAnsi="Calibri" w:eastAsia="宋体" w:cs="宋体"/>
                <w:sz w:val="21"/>
                <w:szCs w:val="24"/>
              </w:rPr>
            </w:pP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right="-41" w:rightChars="-13" w:firstLine="0" w:firstLineChars="0"/>
              <w:jc w:val="center"/>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6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default" w:ascii="Calibri" w:hAnsi="Calibri" w:eastAsia="宋体" w:cs="宋体"/>
                <w:sz w:val="21"/>
                <w:szCs w:val="24"/>
              </w:rPr>
            </w:pPr>
            <w:r>
              <w:rPr>
                <w:rFonts w:hint="eastAsia" w:ascii="宋体" w:hAnsi="宋体" w:eastAsia="宋体" w:cs="宋体"/>
                <w:sz w:val="21"/>
                <w:szCs w:val="24"/>
              </w:rPr>
              <w:t>累计获得</w:t>
            </w:r>
            <w:r>
              <w:rPr>
                <w:rFonts w:hint="eastAsia" w:ascii="Calibri" w:hAnsi="Calibri" w:eastAsia="宋体" w:cs="宋体"/>
                <w:sz w:val="21"/>
                <w:szCs w:val="24"/>
              </w:rPr>
              <w:t>市级扶持经费金额</w:t>
            </w:r>
            <w:r>
              <w:rPr>
                <w:rFonts w:hint="default" w:ascii="Calibri" w:hAnsi="Calibri" w:eastAsia="宋体" w:cs="宋体"/>
                <w:sz w:val="21"/>
                <w:szCs w:val="24"/>
              </w:rPr>
              <w:t>（近年来累计）</w:t>
            </w:r>
          </w:p>
        </w:tc>
        <w:tc>
          <w:tcPr>
            <w:tcW w:w="1829"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5" w:hRule="exact"/>
        </w:trPr>
        <w:tc>
          <w:tcPr>
            <w:tcW w:w="46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rPr>
                <w:rFonts w:hint="eastAsia" w:ascii="Calibri" w:hAnsi="Calibri" w:eastAsia="宋体" w:cs="宋体"/>
                <w:sz w:val="21"/>
                <w:szCs w:val="24"/>
              </w:rPr>
            </w:pPr>
            <w:r>
              <w:rPr>
                <w:rFonts w:hint="eastAsia" w:ascii="宋体" w:hAnsi="宋体" w:eastAsia="宋体" w:cs="宋体"/>
                <w:sz w:val="21"/>
                <w:szCs w:val="24"/>
              </w:rPr>
              <w:t>累计获得区</w:t>
            </w:r>
            <w:r>
              <w:rPr>
                <w:rFonts w:hint="eastAsia" w:ascii="Calibri" w:hAnsi="Calibri" w:eastAsia="宋体" w:cs="宋体"/>
                <w:sz w:val="21"/>
                <w:szCs w:val="24"/>
              </w:rPr>
              <w:t>级扶持经费金额</w:t>
            </w:r>
            <w:r>
              <w:rPr>
                <w:rFonts w:hint="default" w:ascii="Calibri" w:hAnsi="Calibri" w:eastAsia="宋体" w:cs="宋体"/>
                <w:sz w:val="21"/>
                <w:szCs w:val="24"/>
              </w:rPr>
              <w:t>（近年来累计）</w:t>
            </w:r>
          </w:p>
        </w:tc>
        <w:tc>
          <w:tcPr>
            <w:tcW w:w="1829" w:type="dxa"/>
            <w:tcBorders>
              <w:top w:val="single" w:color="auto" w:sz="4" w:space="0"/>
              <w:left w:val="single" w:color="auto" w:sz="4" w:space="0"/>
              <w:bottom w:val="single" w:color="auto" w:sz="4" w:space="0"/>
              <w:right w:val="single" w:color="auto" w:sz="4" w:space="0"/>
            </w:tcBorders>
            <w:noWrap w:val="0"/>
            <w:vAlign w:val="center"/>
          </w:tcPr>
          <w:p>
            <w:pPr>
              <w:widowControl w:val="0"/>
              <w:wordWrap w:val="0"/>
              <w:spacing w:line="240" w:lineRule="auto"/>
              <w:ind w:firstLine="0" w:firstLineChars="0"/>
              <w:jc w:val="right"/>
              <w:rPr>
                <w:rFonts w:hint="eastAsia" w:ascii="Calibri" w:hAnsi="Calibri" w:eastAsia="宋体" w:cs="宋体"/>
                <w:sz w:val="21"/>
                <w:szCs w:val="24"/>
              </w:rPr>
            </w:pPr>
          </w:p>
        </w:tc>
        <w:tc>
          <w:tcPr>
            <w:tcW w:w="2410"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right"/>
              <w:rPr>
                <w:rFonts w:hint="eastAsia" w:ascii="Calibri" w:hAnsi="Calibri" w:eastAsia="宋体" w:cs="宋体"/>
                <w:sz w:val="21"/>
                <w:szCs w:val="24"/>
              </w:rPr>
            </w:pPr>
          </w:p>
        </w:tc>
      </w:tr>
    </w:tbl>
    <w:tbl>
      <w:tblPr>
        <w:tblStyle w:val="15"/>
        <w:tblpPr w:leftFromText="180" w:rightFromText="180" w:vertAnchor="text" w:horzAnchor="page" w:tblpX="1688" w:tblpY="186"/>
        <w:tblOverlap w:val="never"/>
        <w:tblW w:w="9076" w:type="dxa"/>
        <w:tblInd w:w="0" w:type="dxa"/>
        <w:tblLayout w:type="fixed"/>
        <w:tblCellMar>
          <w:top w:w="0" w:type="dxa"/>
          <w:left w:w="108" w:type="dxa"/>
          <w:bottom w:w="0" w:type="dxa"/>
          <w:right w:w="108" w:type="dxa"/>
        </w:tblCellMar>
      </w:tblPr>
      <w:tblGrid>
        <w:gridCol w:w="7917"/>
        <w:gridCol w:w="1159"/>
      </w:tblGrid>
      <w:tr>
        <w:tblPrEx>
          <w:tblCellMar>
            <w:top w:w="0" w:type="dxa"/>
            <w:left w:w="108" w:type="dxa"/>
            <w:bottom w:w="0" w:type="dxa"/>
            <w:right w:w="108" w:type="dxa"/>
          </w:tblCellMar>
        </w:tblPrEx>
        <w:trPr>
          <w:trHeight w:val="584" w:hRule="atLeast"/>
        </w:trPr>
        <w:tc>
          <w:tcPr>
            <w:tcW w:w="9076" w:type="dxa"/>
            <w:gridSpan w:val="2"/>
            <w:tcBorders>
              <w:bottom w:val="single" w:color="auto" w:sz="4" w:space="0"/>
            </w:tcBorders>
            <w:noWrap w:val="0"/>
            <w:vAlign w:val="center"/>
          </w:tcPr>
          <w:p>
            <w:pPr>
              <w:widowControl/>
              <w:spacing w:line="240" w:lineRule="auto"/>
              <w:ind w:firstLine="0" w:firstLineChars="0"/>
              <w:jc w:val="left"/>
              <w:rPr>
                <w:rFonts w:hint="eastAsia" w:ascii="宋体" w:hAnsi="Calibri" w:eastAsia="宋体" w:cs="宋体"/>
                <w:b/>
                <w:bCs/>
                <w:kern w:val="0"/>
                <w:sz w:val="24"/>
                <w:szCs w:val="24"/>
              </w:rPr>
            </w:pPr>
            <w:r>
              <w:rPr>
                <w:rFonts w:hint="eastAsia" w:ascii="宋体" w:hAnsi="Calibri" w:eastAsia="宋体" w:cs="宋体"/>
                <w:b/>
                <w:bCs/>
                <w:kern w:val="0"/>
                <w:sz w:val="24"/>
                <w:szCs w:val="24"/>
              </w:rPr>
              <w:t>四、经费扶持</w:t>
            </w:r>
            <w:r>
              <w:rPr>
                <w:rFonts w:hint="default" w:ascii="宋体" w:hAnsi="Calibri" w:eastAsia="宋体" w:cs="宋体"/>
                <w:b/>
                <w:bCs/>
                <w:kern w:val="0"/>
                <w:sz w:val="24"/>
                <w:szCs w:val="24"/>
              </w:rPr>
              <w:t>（勾选）</w:t>
            </w:r>
            <w:r>
              <w:rPr>
                <w:rFonts w:hint="eastAsia" w:ascii="宋体" w:hAnsi="Calibri" w:eastAsia="宋体" w:cs="宋体"/>
                <w:b/>
                <w:bCs/>
                <w:kern w:val="0"/>
                <w:sz w:val="24"/>
                <w:szCs w:val="24"/>
              </w:rPr>
              <w:t>：</w:t>
            </w:r>
          </w:p>
          <w:p>
            <w:pPr>
              <w:widowControl/>
              <w:spacing w:line="240" w:lineRule="auto"/>
              <w:ind w:firstLine="0" w:firstLineChars="0"/>
              <w:jc w:val="left"/>
              <w:rPr>
                <w:rFonts w:hint="default" w:ascii="宋体" w:hAnsi="宋体" w:eastAsia="宋体" w:cs="宋体"/>
                <w:b/>
                <w:sz w:val="21"/>
                <w:szCs w:val="21"/>
              </w:rPr>
            </w:pPr>
            <w:r>
              <w:rPr>
                <w:rFonts w:hint="eastAsia" w:ascii="宋体" w:hAnsi="Calibri" w:eastAsia="宋体" w:cs="宋体"/>
                <w:b/>
                <w:bCs/>
                <w:kern w:val="0"/>
                <w:sz w:val="21"/>
                <w:szCs w:val="21"/>
              </w:rPr>
              <w:t>1、</w:t>
            </w:r>
            <w:r>
              <w:rPr>
                <w:rFonts w:hint="default" w:ascii="宋体" w:hAnsi="Calibri" w:eastAsia="宋体" w:cs="宋体"/>
                <w:b/>
                <w:bCs/>
                <w:kern w:val="0"/>
                <w:sz w:val="21"/>
                <w:szCs w:val="21"/>
              </w:rPr>
              <w:t>新建国际、国内知名高端品牌酒店，补贴总额最高不超过3000万元。</w:t>
            </w:r>
          </w:p>
        </w:tc>
      </w:tr>
      <w:tr>
        <w:tblPrEx>
          <w:tblCellMar>
            <w:top w:w="0" w:type="dxa"/>
            <w:left w:w="108" w:type="dxa"/>
            <w:bottom w:w="0" w:type="dxa"/>
            <w:right w:w="108" w:type="dxa"/>
          </w:tblCellMar>
        </w:tblPrEx>
        <w:trPr>
          <w:trHeight w:val="391" w:hRule="atLeast"/>
        </w:trPr>
        <w:tc>
          <w:tcPr>
            <w:tcW w:w="791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完成酒店固定投资50%，予以固定投资额3%一次性资金补贴；</w:t>
            </w:r>
          </w:p>
        </w:tc>
        <w:tc>
          <w:tcPr>
            <w:tcW w:w="1159"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CellMar>
            <w:top w:w="0" w:type="dxa"/>
            <w:left w:w="108" w:type="dxa"/>
            <w:bottom w:w="0" w:type="dxa"/>
            <w:right w:w="108" w:type="dxa"/>
          </w:tblCellMar>
        </w:tblPrEx>
        <w:trPr>
          <w:trHeight w:val="391" w:hRule="atLeast"/>
        </w:trPr>
        <w:tc>
          <w:tcPr>
            <w:tcW w:w="791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完成酒店固定投资80%，予以固定投资额3%一次性资金补贴；</w:t>
            </w:r>
          </w:p>
        </w:tc>
        <w:tc>
          <w:tcPr>
            <w:tcW w:w="1159"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CellMar>
            <w:top w:w="0" w:type="dxa"/>
            <w:left w:w="108" w:type="dxa"/>
            <w:bottom w:w="0" w:type="dxa"/>
            <w:right w:w="108" w:type="dxa"/>
          </w:tblCellMar>
        </w:tblPrEx>
        <w:trPr>
          <w:trHeight w:val="391" w:hRule="atLeast"/>
        </w:trPr>
        <w:tc>
          <w:tcPr>
            <w:tcW w:w="791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完成酒店全部固定投资后，予以固定投资额4%一次性资金补贴。</w:t>
            </w:r>
          </w:p>
        </w:tc>
        <w:tc>
          <w:tcPr>
            <w:tcW w:w="1159"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CellMar>
            <w:top w:w="0" w:type="dxa"/>
            <w:left w:w="108" w:type="dxa"/>
            <w:bottom w:w="0" w:type="dxa"/>
            <w:right w:w="108" w:type="dxa"/>
          </w:tblCellMar>
        </w:tblPrEx>
        <w:trPr>
          <w:trHeight w:val="391" w:hRule="atLeast"/>
        </w:trPr>
        <w:tc>
          <w:tcPr>
            <w:tcW w:w="7917"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default" w:ascii="宋体" w:hAnsi="宋体" w:eastAsia="宋体" w:cs="Times New Roman"/>
                <w:bCs/>
                <w:color w:val="000000"/>
                <w:sz w:val="21"/>
                <w:szCs w:val="21"/>
              </w:rPr>
              <w:t>此次拟申请新区扶持额度（万元）</w:t>
            </w:r>
          </w:p>
        </w:tc>
        <w:tc>
          <w:tcPr>
            <w:tcW w:w="1159"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tbl>
      <w:tblPr>
        <w:tblStyle w:val="15"/>
        <w:tblW w:w="9076" w:type="dxa"/>
        <w:tblInd w:w="108" w:type="dxa"/>
        <w:tblLayout w:type="fixed"/>
        <w:tblCellMar>
          <w:top w:w="0" w:type="dxa"/>
          <w:left w:w="108" w:type="dxa"/>
          <w:bottom w:w="0" w:type="dxa"/>
          <w:right w:w="108" w:type="dxa"/>
        </w:tblCellMar>
      </w:tblPr>
      <w:tblGrid>
        <w:gridCol w:w="7892"/>
        <w:gridCol w:w="1184"/>
      </w:tblGrid>
      <w:tr>
        <w:tblPrEx>
          <w:tblCellMar>
            <w:top w:w="0" w:type="dxa"/>
            <w:left w:w="108" w:type="dxa"/>
            <w:bottom w:w="0" w:type="dxa"/>
            <w:right w:w="108" w:type="dxa"/>
          </w:tblCellMar>
        </w:tblPrEx>
        <w:trPr>
          <w:trHeight w:val="584" w:hRule="atLeast"/>
        </w:trPr>
        <w:tc>
          <w:tcPr>
            <w:tcW w:w="9076" w:type="dxa"/>
            <w:gridSpan w:val="2"/>
            <w:tcBorders>
              <w:bottom w:val="single" w:color="auto" w:sz="4" w:space="0"/>
            </w:tcBorders>
            <w:noWrap w:val="0"/>
            <w:vAlign w:val="center"/>
          </w:tcPr>
          <w:p>
            <w:pPr>
              <w:widowControl/>
              <w:spacing w:line="240" w:lineRule="auto"/>
              <w:ind w:firstLine="0" w:firstLineChars="0"/>
              <w:jc w:val="left"/>
              <w:rPr>
                <w:rFonts w:hint="default" w:ascii="宋体" w:hAnsi="宋体" w:eastAsia="宋体" w:cs="宋体"/>
                <w:b/>
                <w:sz w:val="21"/>
                <w:szCs w:val="21"/>
              </w:rPr>
            </w:pPr>
            <w:r>
              <w:rPr>
                <w:rFonts w:hint="default" w:ascii="宋体" w:hAnsi="Calibri" w:eastAsia="宋体" w:cs="宋体"/>
                <w:b/>
                <w:bCs/>
                <w:kern w:val="0"/>
                <w:sz w:val="21"/>
                <w:szCs w:val="21"/>
              </w:rPr>
              <w:t>2</w:t>
            </w:r>
            <w:r>
              <w:rPr>
                <w:rFonts w:hint="eastAsia" w:ascii="宋体" w:hAnsi="Calibri" w:eastAsia="宋体" w:cs="宋体"/>
                <w:b/>
                <w:bCs/>
                <w:kern w:val="0"/>
                <w:sz w:val="21"/>
                <w:szCs w:val="21"/>
              </w:rPr>
              <w:t>、</w:t>
            </w:r>
            <w:r>
              <w:rPr>
                <w:rFonts w:hint="default" w:ascii="宋体" w:hAnsi="Calibri" w:eastAsia="宋体" w:cs="宋体"/>
                <w:b/>
                <w:bCs/>
                <w:kern w:val="0"/>
                <w:sz w:val="21"/>
                <w:szCs w:val="21"/>
              </w:rPr>
              <w:t>对新区酒店或闲置物业进行整体改造升级并引入国际、国内知名高端酒店品牌</w:t>
            </w:r>
          </w:p>
        </w:tc>
      </w:tr>
      <w:tr>
        <w:tblPrEx>
          <w:tblCellMar>
            <w:top w:w="0" w:type="dxa"/>
            <w:left w:w="108" w:type="dxa"/>
            <w:bottom w:w="0" w:type="dxa"/>
            <w:right w:w="108" w:type="dxa"/>
          </w:tblCellMar>
        </w:tblPrEx>
        <w:trPr>
          <w:trHeight w:val="393" w:hRule="atLeast"/>
        </w:trPr>
        <w:tc>
          <w:tcPr>
            <w:tcW w:w="78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eastAsia" w:ascii="宋体" w:hAnsi="宋体" w:eastAsia="宋体" w:cs="Times New Roman"/>
                <w:bCs/>
                <w:color w:val="000000"/>
                <w:sz w:val="21"/>
                <w:szCs w:val="21"/>
                <w:lang w:val="en-US" w:eastAsia="zh-CN"/>
              </w:rPr>
              <w:t>正常运营且</w:t>
            </w:r>
            <w:r>
              <w:rPr>
                <w:rFonts w:hint="default" w:ascii="宋体" w:hAnsi="宋体" w:eastAsia="宋体" w:cs="Times New Roman"/>
                <w:bCs/>
                <w:color w:val="000000"/>
                <w:sz w:val="21"/>
                <w:szCs w:val="21"/>
                <w:lang w:val="en-US" w:eastAsia="zh-CN"/>
              </w:rPr>
              <w:t>首次年营业额</w:t>
            </w:r>
            <w:r>
              <w:rPr>
                <w:rFonts w:hint="eastAsia" w:ascii="宋体" w:hAnsi="宋体" w:eastAsia="宋体" w:cs="Times New Roman"/>
                <w:bCs/>
                <w:color w:val="000000"/>
                <w:sz w:val="21"/>
                <w:szCs w:val="21"/>
                <w:lang w:val="en-US" w:eastAsia="zh-CN"/>
              </w:rPr>
              <w:t>达到1.5亿元</w:t>
            </w:r>
            <w:r>
              <w:rPr>
                <w:rFonts w:hint="default" w:ascii="宋体" w:hAnsi="宋体" w:eastAsia="宋体" w:cs="Times New Roman"/>
                <w:bCs/>
                <w:color w:val="000000"/>
                <w:sz w:val="21"/>
                <w:szCs w:val="21"/>
                <w:lang w:val="en-US" w:eastAsia="zh-CN"/>
              </w:rPr>
              <w:t>的，给予酒店业主200万的一次性奖励；</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CellMar>
            <w:top w:w="0" w:type="dxa"/>
            <w:left w:w="108" w:type="dxa"/>
            <w:bottom w:w="0" w:type="dxa"/>
            <w:right w:w="108" w:type="dxa"/>
          </w:tblCellMar>
        </w:tblPrEx>
        <w:trPr>
          <w:trHeight w:val="391" w:hRule="atLeast"/>
        </w:trPr>
        <w:tc>
          <w:tcPr>
            <w:tcW w:w="78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default" w:ascii="宋体" w:hAnsi="宋体" w:eastAsia="宋体" w:cs="Times New Roman"/>
                <w:bCs/>
                <w:color w:val="000000"/>
                <w:sz w:val="21"/>
                <w:szCs w:val="21"/>
                <w:lang w:val="en-US" w:eastAsia="zh-CN"/>
              </w:rPr>
              <w:t>达到</w:t>
            </w:r>
            <w:r>
              <w:rPr>
                <w:rFonts w:hint="eastAsia" w:ascii="宋体" w:hAnsi="宋体" w:eastAsia="宋体" w:cs="Times New Roman"/>
                <w:bCs/>
                <w:color w:val="000000"/>
                <w:sz w:val="21"/>
                <w:szCs w:val="21"/>
                <w:lang w:val="en-US" w:eastAsia="zh-CN"/>
              </w:rPr>
              <w:t>1亿元</w:t>
            </w:r>
            <w:r>
              <w:rPr>
                <w:rFonts w:hint="default" w:ascii="宋体" w:hAnsi="宋体" w:eastAsia="宋体" w:cs="Times New Roman"/>
                <w:bCs/>
                <w:color w:val="000000"/>
                <w:sz w:val="21"/>
                <w:szCs w:val="21"/>
                <w:lang w:val="en-US" w:eastAsia="zh-CN"/>
              </w:rPr>
              <w:t>的，给予酒店业主100万元的一次性奖励；</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CellMar>
            <w:top w:w="0" w:type="dxa"/>
            <w:left w:w="108" w:type="dxa"/>
            <w:bottom w:w="0" w:type="dxa"/>
            <w:right w:w="108" w:type="dxa"/>
          </w:tblCellMar>
        </w:tblPrEx>
        <w:trPr>
          <w:trHeight w:val="391" w:hRule="atLeast"/>
        </w:trPr>
        <w:tc>
          <w:tcPr>
            <w:tcW w:w="78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default" w:ascii="宋体" w:hAnsi="宋体" w:eastAsia="宋体" w:cs="Times New Roman"/>
                <w:bCs/>
                <w:color w:val="000000"/>
                <w:sz w:val="21"/>
                <w:szCs w:val="21"/>
                <w:lang w:val="en-US" w:eastAsia="zh-CN"/>
              </w:rPr>
              <w:t>达到5000</w:t>
            </w:r>
            <w:r>
              <w:rPr>
                <w:rFonts w:hint="eastAsia" w:ascii="宋体" w:hAnsi="宋体" w:eastAsia="宋体" w:cs="Times New Roman"/>
                <w:bCs/>
                <w:color w:val="000000"/>
                <w:sz w:val="21"/>
                <w:szCs w:val="21"/>
                <w:lang w:val="en-US" w:eastAsia="zh-CN"/>
              </w:rPr>
              <w:t>万元，</w:t>
            </w:r>
            <w:r>
              <w:rPr>
                <w:rFonts w:hint="default" w:ascii="宋体" w:hAnsi="宋体" w:eastAsia="宋体" w:cs="Times New Roman"/>
                <w:bCs/>
                <w:color w:val="000000"/>
                <w:sz w:val="21"/>
                <w:szCs w:val="21"/>
                <w:lang w:val="en-US" w:eastAsia="zh-CN"/>
              </w:rPr>
              <w:t>给予酒店业主</w:t>
            </w:r>
            <w:r>
              <w:rPr>
                <w:rFonts w:hint="eastAsia" w:ascii="宋体" w:hAnsi="宋体" w:eastAsia="宋体" w:cs="Times New Roman"/>
                <w:bCs/>
                <w:color w:val="000000"/>
                <w:sz w:val="21"/>
                <w:szCs w:val="21"/>
                <w:lang w:val="en-US" w:eastAsia="zh-CN"/>
              </w:rPr>
              <w:t>50万元的</w:t>
            </w:r>
            <w:r>
              <w:rPr>
                <w:rFonts w:hint="default" w:ascii="宋体" w:hAnsi="宋体" w:eastAsia="宋体" w:cs="Times New Roman"/>
                <w:bCs/>
                <w:color w:val="000000"/>
                <w:sz w:val="21"/>
                <w:szCs w:val="21"/>
                <w:lang w:val="en-US" w:eastAsia="zh-CN"/>
              </w:rPr>
              <w:t>一次性</w:t>
            </w:r>
            <w:r>
              <w:rPr>
                <w:rFonts w:hint="eastAsia" w:ascii="宋体" w:hAnsi="宋体" w:eastAsia="宋体" w:cs="Times New Roman"/>
                <w:bCs/>
                <w:color w:val="000000"/>
                <w:sz w:val="21"/>
                <w:szCs w:val="21"/>
                <w:lang w:val="en-US" w:eastAsia="zh-CN"/>
              </w:rPr>
              <w:t>奖励</w:t>
            </w:r>
            <w:r>
              <w:rPr>
                <w:rFonts w:hint="default" w:ascii="宋体" w:hAnsi="宋体" w:eastAsia="宋体" w:cs="Times New Roman"/>
                <w:bCs/>
                <w:color w:val="000000"/>
                <w:sz w:val="21"/>
                <w:szCs w:val="21"/>
                <w:lang w:val="en-US" w:eastAsia="zh-CN"/>
              </w:rPr>
              <w:t>。</w:t>
            </w:r>
            <w:r>
              <w:rPr>
                <w:rFonts w:hint="eastAsia" w:ascii="宋体" w:hAnsi="宋体" w:eastAsia="宋体" w:cs="Times New Roman"/>
                <w:bCs/>
                <w:color w:val="000000"/>
                <w:sz w:val="21"/>
                <w:szCs w:val="21"/>
                <w:lang w:val="en-US" w:eastAsia="zh-CN"/>
              </w:rPr>
              <w:t xml:space="preserve">                           </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CellMar>
            <w:top w:w="0" w:type="dxa"/>
            <w:left w:w="108" w:type="dxa"/>
            <w:bottom w:w="0" w:type="dxa"/>
            <w:right w:w="108" w:type="dxa"/>
          </w:tblCellMar>
        </w:tblPrEx>
        <w:trPr>
          <w:trHeight w:val="391" w:hRule="atLeast"/>
        </w:trPr>
        <w:tc>
          <w:tcPr>
            <w:tcW w:w="78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default" w:ascii="宋体" w:hAnsi="宋体" w:eastAsia="宋体" w:cs="Times New Roman"/>
                <w:bCs/>
                <w:color w:val="000000"/>
                <w:sz w:val="21"/>
                <w:szCs w:val="21"/>
                <w:lang w:val="en-US" w:eastAsia="zh-CN"/>
              </w:rPr>
              <w:t>已享受上述奖励的，再次升级只给予差额奖励。</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r>
              <w:rPr>
                <w:rFonts w:hint="eastAsia" w:ascii="宋体" w:hAnsi="宋体" w:eastAsia="宋体" w:cs="宋体"/>
                <w:color w:val="000000"/>
                <w:kern w:val="0"/>
                <w:sz w:val="24"/>
                <w:lang w:eastAsia="zh-CN"/>
              </w:rPr>
              <w:t>□</w:t>
            </w:r>
          </w:p>
        </w:tc>
      </w:tr>
      <w:tr>
        <w:tblPrEx>
          <w:tblCellMar>
            <w:top w:w="0" w:type="dxa"/>
            <w:left w:w="108" w:type="dxa"/>
            <w:bottom w:w="0" w:type="dxa"/>
            <w:right w:w="108" w:type="dxa"/>
          </w:tblCellMar>
        </w:tblPrEx>
        <w:trPr>
          <w:trHeight w:val="391" w:hRule="atLeast"/>
        </w:trPr>
        <w:tc>
          <w:tcPr>
            <w:tcW w:w="7892"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default" w:ascii="宋体" w:hAnsi="宋体" w:eastAsia="宋体" w:cs="Times New Roman"/>
                <w:bCs/>
                <w:color w:val="000000"/>
                <w:sz w:val="21"/>
                <w:szCs w:val="21"/>
                <w:lang w:val="en-US" w:eastAsia="zh-CN"/>
              </w:rPr>
            </w:pPr>
            <w:r>
              <w:rPr>
                <w:rFonts w:hint="default" w:ascii="宋体" w:hAnsi="宋体" w:eastAsia="宋体" w:cs="Times New Roman"/>
                <w:bCs/>
                <w:color w:val="000000"/>
                <w:sz w:val="21"/>
                <w:szCs w:val="21"/>
                <w:lang w:val="en-US" w:eastAsia="zh-CN"/>
              </w:rPr>
              <w:t>此次拟申请新区扶持额度（万元）</w:t>
            </w:r>
            <w:r>
              <w:rPr>
                <w:rFonts w:hint="eastAsia" w:ascii="宋体" w:hAnsi="宋体" w:eastAsia="宋体" w:cs="Times New Roman"/>
                <w:bCs/>
                <w:color w:val="000000"/>
                <w:sz w:val="21"/>
                <w:szCs w:val="21"/>
                <w:lang w:val="en-US" w:eastAsia="zh-CN"/>
              </w:rPr>
              <w:t xml:space="preserve">    </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auto"/>
              <w:ind w:firstLine="0" w:firstLineChars="0"/>
              <w:jc w:val="center"/>
              <w:rPr>
                <w:rFonts w:hint="eastAsia" w:ascii="宋体" w:hAnsi="宋体" w:eastAsia="宋体" w:cs="Times New Roman"/>
                <w:bCs/>
                <w:color w:val="000000"/>
                <w:sz w:val="21"/>
                <w:szCs w:val="21"/>
              </w:rPr>
            </w:pPr>
          </w:p>
        </w:tc>
      </w:tr>
    </w:tbl>
    <w:p>
      <w:pPr>
        <w:widowControl/>
        <w:spacing w:line="240" w:lineRule="auto"/>
        <w:ind w:firstLine="0" w:firstLineChars="0"/>
        <w:jc w:val="left"/>
        <w:rPr>
          <w:rFonts w:hint="default" w:ascii="宋体" w:hAnsi="Calibri" w:eastAsia="宋体" w:cs="宋体"/>
          <w:b/>
          <w:bCs/>
          <w:kern w:val="0"/>
          <w:sz w:val="24"/>
          <w:szCs w:val="24"/>
        </w:rPr>
      </w:pPr>
    </w:p>
    <w:p>
      <w:pPr>
        <w:widowControl/>
        <w:spacing w:line="240" w:lineRule="auto"/>
        <w:ind w:firstLine="0" w:firstLineChars="0"/>
        <w:jc w:val="left"/>
        <w:rPr>
          <w:rFonts w:hint="eastAsia" w:ascii="宋体" w:hAnsi="Calibri" w:eastAsia="宋体" w:cs="宋体"/>
          <w:b/>
          <w:bCs/>
          <w:kern w:val="0"/>
          <w:sz w:val="24"/>
          <w:szCs w:val="24"/>
        </w:rPr>
      </w:pPr>
      <w:r>
        <w:rPr>
          <w:rFonts w:hint="default" w:ascii="宋体" w:hAnsi="Calibri" w:eastAsia="宋体" w:cs="宋体"/>
          <w:b/>
          <w:bCs/>
          <w:kern w:val="0"/>
          <w:sz w:val="24"/>
          <w:szCs w:val="24"/>
        </w:rPr>
        <w:t>五</w:t>
      </w:r>
      <w:r>
        <w:rPr>
          <w:rFonts w:hint="eastAsia" w:ascii="宋体" w:hAnsi="Calibri" w:eastAsia="宋体" w:cs="宋体"/>
          <w:b/>
          <w:bCs/>
          <w:kern w:val="0"/>
          <w:sz w:val="24"/>
          <w:szCs w:val="24"/>
        </w:rPr>
        <w:t>、附件清单</w:t>
      </w:r>
    </w:p>
    <w:tbl>
      <w:tblPr>
        <w:tblStyle w:val="15"/>
        <w:tblW w:w="9287" w:type="dxa"/>
        <w:tblInd w:w="0" w:type="dxa"/>
        <w:tblLayout w:type="fixed"/>
        <w:tblCellMar>
          <w:top w:w="0" w:type="dxa"/>
          <w:left w:w="108" w:type="dxa"/>
          <w:bottom w:w="0" w:type="dxa"/>
          <w:right w:w="108" w:type="dxa"/>
        </w:tblCellMar>
      </w:tblPr>
      <w:tblGrid>
        <w:gridCol w:w="645"/>
        <w:gridCol w:w="3161"/>
        <w:gridCol w:w="1032"/>
        <w:gridCol w:w="1763"/>
        <w:gridCol w:w="620"/>
        <w:gridCol w:w="1032"/>
        <w:gridCol w:w="1034"/>
      </w:tblGrid>
      <w:tr>
        <w:tblPrEx>
          <w:tblCellMar>
            <w:top w:w="0" w:type="dxa"/>
            <w:left w:w="108" w:type="dxa"/>
            <w:bottom w:w="0" w:type="dxa"/>
            <w:right w:w="108" w:type="dxa"/>
          </w:tblCellMar>
        </w:tblPrEx>
        <w:trPr>
          <w:trHeight w:val="698"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firstLine="0" w:firstLineChars="0"/>
              <w:rPr>
                <w:rFonts w:hint="eastAsia" w:ascii="宋体" w:hAnsi="宋体" w:eastAsia="宋体" w:cs="宋体"/>
                <w:sz w:val="24"/>
                <w:szCs w:val="24"/>
              </w:rPr>
            </w:pP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附件名称（在已附材料前的</w:t>
            </w:r>
            <w:r>
              <w:rPr>
                <w:rFonts w:hint="eastAsia" w:ascii="宋体" w:hAnsi="宋体" w:eastAsia="宋体" w:cs="宋体"/>
                <w:color w:val="000000"/>
                <w:kern w:val="0"/>
                <w:sz w:val="24"/>
                <w:lang w:eastAsia="zh-CN"/>
              </w:rPr>
              <w:t>□</w:t>
            </w:r>
            <w:r>
              <w:rPr>
                <w:rFonts w:hint="eastAsia" w:ascii="宋体" w:hAnsi="宋体" w:eastAsia="宋体" w:cs="宋体"/>
                <w:sz w:val="24"/>
                <w:szCs w:val="24"/>
              </w:rPr>
              <w:t>里打勾）</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数量</w:t>
            </w: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是否需验原件</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是否必备材料</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firstLine="0" w:firstLineChars="0"/>
              <w:jc w:val="center"/>
              <w:rPr>
                <w:rFonts w:hint="eastAsia" w:ascii="宋体" w:hAnsi="宋体" w:eastAsia="宋体" w:cs="宋体"/>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eastAsia" w:ascii="宋体" w:hAnsi="宋体" w:eastAsia="宋体" w:cs="Times New Roman"/>
                <w:sz w:val="24"/>
                <w:szCs w:val="24"/>
              </w:rPr>
              <w:t>1.</w:t>
            </w:r>
            <w:r>
              <w:rPr>
                <w:rFonts w:hint="default" w:ascii="宋体" w:hAnsi="宋体" w:eastAsia="宋体" w:cs="Times New Roman"/>
                <w:sz w:val="24"/>
                <w:szCs w:val="24"/>
              </w:rPr>
              <w:t>《大鹏新区旅游住宿业发展专项资金支持申请书》原件（盖章并签名）</w:t>
            </w:r>
            <w:r>
              <w:rPr>
                <w:rFonts w:hint="eastAsia" w:ascii="宋体" w:hAnsi="宋体" w:eastAsia="宋体" w:cs="Times New Roman"/>
                <w:sz w:val="24"/>
                <w:szCs w:val="24"/>
              </w:rPr>
              <w:t>专项奖励申请表</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盖公章</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2.申请单位承诺书</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3</w:t>
            </w:r>
            <w:r>
              <w:rPr>
                <w:rFonts w:hint="eastAsia" w:ascii="宋体" w:hAnsi="宋体" w:eastAsia="宋体" w:cs="Times New Roman"/>
                <w:sz w:val="24"/>
                <w:szCs w:val="24"/>
              </w:rPr>
              <w:t>.项目简介（200字以内）</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default"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24"/>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4</w:t>
            </w:r>
            <w:r>
              <w:rPr>
                <w:rFonts w:hint="eastAsia" w:ascii="宋体" w:hAnsi="宋体" w:eastAsia="宋体" w:cs="Times New Roman"/>
                <w:sz w:val="24"/>
                <w:szCs w:val="24"/>
              </w:rPr>
              <w:t>.法人代表身份证复印件及签字样式</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000000" w:sz="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5</w:t>
            </w:r>
            <w:r>
              <w:rPr>
                <w:rFonts w:hint="eastAsia" w:ascii="宋体" w:hAnsi="宋体" w:eastAsia="宋体" w:cs="Times New Roman"/>
                <w:sz w:val="24"/>
                <w:szCs w:val="24"/>
              </w:rPr>
              <w:t>.组织机构代码证书/工商营业执照副本复印件</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000000" w:sz="2"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6</w:t>
            </w:r>
            <w:r>
              <w:rPr>
                <w:rFonts w:hint="eastAsia" w:ascii="宋体" w:hAnsi="宋体" w:eastAsia="宋体" w:cs="Times New Roman"/>
                <w:sz w:val="24"/>
                <w:szCs w:val="24"/>
              </w:rPr>
              <w:t>.</w:t>
            </w:r>
            <w:r>
              <w:rPr>
                <w:rFonts w:hint="default" w:ascii="宋体" w:hAnsi="宋体" w:eastAsia="宋体" w:cs="Times New Roman"/>
                <w:sz w:val="24"/>
                <w:szCs w:val="24"/>
              </w:rPr>
              <w:t>税务登记</w:t>
            </w:r>
            <w:r>
              <w:rPr>
                <w:rFonts w:hint="eastAsia" w:ascii="宋体" w:hAnsi="宋体" w:eastAsia="宋体" w:cs="Times New Roman"/>
                <w:sz w:val="24"/>
                <w:szCs w:val="24"/>
              </w:rPr>
              <w:t>证复印件</w:t>
            </w:r>
          </w:p>
        </w:tc>
        <w:tc>
          <w:tcPr>
            <w:tcW w:w="620"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000000" w:sz="2"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7.</w:t>
            </w:r>
            <w:r>
              <w:rPr>
                <w:rFonts w:hint="eastAsia" w:ascii="宋体" w:hAnsi="宋体" w:eastAsia="宋体" w:cs="Times New Roman"/>
                <w:sz w:val="24"/>
                <w:szCs w:val="24"/>
              </w:rPr>
              <w:t>国税、地税出具的单位上年度纳税证明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8</w:t>
            </w:r>
            <w:r>
              <w:rPr>
                <w:rFonts w:hint="eastAsia" w:ascii="宋体" w:hAnsi="宋体" w:eastAsia="宋体" w:cs="Times New Roman"/>
                <w:sz w:val="24"/>
                <w:szCs w:val="24"/>
              </w:rPr>
              <w:t>.</w:t>
            </w:r>
            <w:r>
              <w:rPr>
                <w:rFonts w:hint="default" w:ascii="宋体" w:hAnsi="宋体" w:eastAsia="宋体" w:cs="Times New Roman"/>
                <w:sz w:val="24"/>
                <w:szCs w:val="24"/>
              </w:rPr>
              <w:t>纳统证明</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新建无需提供</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default" w:ascii="宋体" w:hAnsi="宋体" w:eastAsia="宋体" w:cs="宋体"/>
                <w:sz w:val="24"/>
                <w:szCs w:val="24"/>
              </w:rPr>
            </w:pPr>
            <w:r>
              <w:rPr>
                <w:rFonts w:hint="default" w:ascii="宋体" w:hAnsi="宋体" w:eastAsia="宋体" w:cs="宋体"/>
                <w:sz w:val="24"/>
                <w:szCs w:val="24"/>
              </w:rPr>
              <w:t>否</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9</w:t>
            </w:r>
            <w:r>
              <w:rPr>
                <w:rFonts w:hint="eastAsia" w:ascii="宋体" w:hAnsi="宋体" w:eastAsia="宋体" w:cs="Times New Roman"/>
                <w:sz w:val="24"/>
                <w:szCs w:val="24"/>
              </w:rPr>
              <w:t>.近两年获得政府各种财政资金资助、奖励的详细情况</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10.酒店建设工程许可证等一系列证明材料（新建酒店填）；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kern w:val="2"/>
                <w:sz w:val="36"/>
                <w:szCs w:val="24"/>
                <w:lang w:val="en-US" w:eastAsia="zh-CN" w:bidi="ar-SA"/>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lang w:eastAsia="zh-CN"/>
              </w:rPr>
            </w:pPr>
            <w:r>
              <w:rPr>
                <w:rFonts w:hint="default" w:ascii="宋体" w:hAnsi="宋体" w:eastAsia="宋体" w:cs="Times New Roman"/>
                <w:sz w:val="24"/>
                <w:szCs w:val="24"/>
              </w:rPr>
              <w:t>11.酒店整体改造升级并引入国际、国内知名高端品牌酒店证明材料进度证明材料（改造升级酒店填）；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12.酒店建设固定资产投资进度证明材料（新建酒店填）；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13.会计师事务所出具的申请单位上年度财务审计报告复印件；</w:t>
            </w:r>
          </w:p>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14.酒店营业额证明材料（改造升级酒店填）</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68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3161" w:type="dxa"/>
            <w:tcBorders>
              <w:top w:val="single" w:color="auto" w:sz="6" w:space="0"/>
              <w:left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default" w:ascii="宋体" w:hAnsi="宋体" w:eastAsia="宋体" w:cs="Times New Roman"/>
                <w:sz w:val="24"/>
                <w:szCs w:val="24"/>
              </w:rPr>
            </w:pPr>
            <w:r>
              <w:rPr>
                <w:rFonts w:hint="default" w:ascii="宋体" w:hAnsi="宋体" w:eastAsia="宋体" w:cs="Times New Roman"/>
                <w:sz w:val="24"/>
                <w:szCs w:val="24"/>
              </w:rPr>
              <w:t>15</w:t>
            </w:r>
            <w:r>
              <w:rPr>
                <w:rFonts w:hint="eastAsia" w:ascii="宋体" w:hAnsi="宋体" w:eastAsia="宋体" w:cs="Times New Roman"/>
                <w:sz w:val="24"/>
                <w:szCs w:val="24"/>
              </w:rPr>
              <w:t>.</w:t>
            </w:r>
            <w:r>
              <w:rPr>
                <w:rFonts w:hint="default" w:ascii="宋体" w:hAnsi="宋体" w:eastAsia="宋体" w:cs="Times New Roman"/>
                <w:sz w:val="24"/>
                <w:szCs w:val="24"/>
              </w:rPr>
              <w:t>企业信用报告</w:t>
            </w:r>
          </w:p>
        </w:tc>
        <w:tc>
          <w:tcPr>
            <w:tcW w:w="1032" w:type="dxa"/>
            <w:tcBorders>
              <w:top w:val="single" w:color="auto" w:sz="6" w:space="0"/>
              <w:bottom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1763" w:type="dxa"/>
            <w:tcBorders>
              <w:top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宋体"/>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w:t>
            </w:r>
          </w:p>
        </w:tc>
      </w:tr>
      <w:tr>
        <w:tblPrEx>
          <w:tblCellMar>
            <w:top w:w="0" w:type="dxa"/>
            <w:left w:w="108" w:type="dxa"/>
            <w:bottom w:w="0" w:type="dxa"/>
            <w:right w:w="108" w:type="dxa"/>
          </w:tblCellMar>
        </w:tblPrEx>
        <w:trPr>
          <w:trHeight w:val="440" w:hRule="exact"/>
        </w:trPr>
        <w:tc>
          <w:tcPr>
            <w:tcW w:w="645" w:type="dxa"/>
            <w:tcBorders>
              <w:top w:val="single" w:color="auto" w:sz="6" w:space="0"/>
              <w:left w:val="single" w:color="auto" w:sz="6" w:space="0"/>
              <w:bottom w:val="single" w:color="auto" w:sz="6" w:space="0"/>
              <w:right w:val="single" w:color="auto" w:sz="6" w:space="0"/>
            </w:tcBorders>
            <w:noWrap w:val="0"/>
            <w:vAlign w:val="center"/>
          </w:tcPr>
          <w:p>
            <w:pPr>
              <w:widowControl w:val="0"/>
              <w:autoSpaceDE w:val="0"/>
              <w:autoSpaceDN w:val="0"/>
              <w:spacing w:line="240" w:lineRule="auto"/>
              <w:ind w:left="0" w:leftChars="0" w:firstLine="0" w:firstLineChars="0"/>
              <w:jc w:val="center"/>
              <w:rPr>
                <w:rFonts w:hint="eastAsia" w:ascii="宋体" w:hAnsi="宋体" w:eastAsia="宋体" w:cs="宋体"/>
                <w:sz w:val="36"/>
                <w:szCs w:val="24"/>
              </w:rPr>
            </w:pPr>
            <w:r>
              <w:rPr>
                <w:rFonts w:hint="eastAsia" w:ascii="宋体" w:hAnsi="宋体" w:eastAsia="宋体" w:cs="宋体"/>
                <w:color w:val="000000"/>
                <w:kern w:val="0"/>
                <w:sz w:val="24"/>
                <w:lang w:eastAsia="zh-CN"/>
              </w:rPr>
              <w:t>□</w:t>
            </w:r>
          </w:p>
        </w:tc>
        <w:tc>
          <w:tcPr>
            <w:tcW w:w="5956" w:type="dxa"/>
            <w:gridSpan w:val="3"/>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r>
              <w:rPr>
                <w:rFonts w:hint="default" w:ascii="宋体" w:hAnsi="宋体" w:eastAsia="宋体" w:cs="Times New Roman"/>
                <w:sz w:val="24"/>
                <w:szCs w:val="24"/>
              </w:rPr>
              <w:t>16</w:t>
            </w:r>
            <w:r>
              <w:rPr>
                <w:rFonts w:hint="eastAsia" w:ascii="宋体" w:hAnsi="宋体" w:eastAsia="宋体" w:cs="Times New Roman"/>
                <w:sz w:val="24"/>
                <w:szCs w:val="24"/>
              </w:rPr>
              <w:t>.</w:t>
            </w:r>
            <w:r>
              <w:rPr>
                <w:rFonts w:hint="default" w:ascii="宋体" w:hAnsi="宋体" w:eastAsia="宋体" w:cs="Times New Roman"/>
                <w:sz w:val="24"/>
                <w:szCs w:val="24"/>
              </w:rPr>
              <w:t>申报项目有关的合</w:t>
            </w:r>
            <w:bookmarkStart w:id="0" w:name="_GoBack"/>
            <w:bookmarkEnd w:id="0"/>
            <w:r>
              <w:rPr>
                <w:rFonts w:hint="default" w:ascii="宋体" w:hAnsi="宋体" w:eastAsia="宋体" w:cs="Times New Roman"/>
                <w:sz w:val="24"/>
                <w:szCs w:val="24"/>
              </w:rPr>
              <w:t>同、协议或者票据等其他证明材料</w:t>
            </w:r>
          </w:p>
        </w:tc>
        <w:tc>
          <w:tcPr>
            <w:tcW w:w="62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textAlignment w:val="auto"/>
              <w:rPr>
                <w:rFonts w:hint="eastAsia" w:ascii="宋体" w:hAnsi="宋体" w:eastAsia="宋体" w:cs="Times New Roman"/>
                <w:sz w:val="24"/>
                <w:szCs w:val="24"/>
              </w:rPr>
            </w:pPr>
          </w:p>
        </w:tc>
        <w:tc>
          <w:tcPr>
            <w:tcW w:w="103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否</w:t>
            </w:r>
          </w:p>
        </w:tc>
        <w:tc>
          <w:tcPr>
            <w:tcW w:w="1034"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0" w:lineRule="atLeast"/>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否</w:t>
            </w:r>
          </w:p>
        </w:tc>
      </w:tr>
    </w:tbl>
    <w:p>
      <w:pPr>
        <w:pStyle w:val="2"/>
      </w:pPr>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F317626"/>
    <w:rsid w:val="0FE5225A"/>
    <w:rsid w:val="1FF70341"/>
    <w:rsid w:val="2F772B54"/>
    <w:rsid w:val="32AF104A"/>
    <w:rsid w:val="358F58C8"/>
    <w:rsid w:val="36DBDAC1"/>
    <w:rsid w:val="379A1DE7"/>
    <w:rsid w:val="37DC40E0"/>
    <w:rsid w:val="38E4D709"/>
    <w:rsid w:val="3ABDE9FD"/>
    <w:rsid w:val="3B97E294"/>
    <w:rsid w:val="57DE7EBD"/>
    <w:rsid w:val="5FBA2481"/>
    <w:rsid w:val="5FFF0D5A"/>
    <w:rsid w:val="63EB54DD"/>
    <w:rsid w:val="67912844"/>
    <w:rsid w:val="67ED39AA"/>
    <w:rsid w:val="6B987F74"/>
    <w:rsid w:val="6CEBE136"/>
    <w:rsid w:val="6F7F06B9"/>
    <w:rsid w:val="71F52F24"/>
    <w:rsid w:val="73902DDE"/>
    <w:rsid w:val="74E79F52"/>
    <w:rsid w:val="77DDD8D0"/>
    <w:rsid w:val="7AE4AFCF"/>
    <w:rsid w:val="7B7B83F9"/>
    <w:rsid w:val="7D0B7A9B"/>
    <w:rsid w:val="7DF7209E"/>
    <w:rsid w:val="7E7E02E5"/>
    <w:rsid w:val="7E7FF68A"/>
    <w:rsid w:val="7EED7226"/>
    <w:rsid w:val="7EEEA780"/>
    <w:rsid w:val="7EFBDF38"/>
    <w:rsid w:val="7F712355"/>
    <w:rsid w:val="7F773B5F"/>
    <w:rsid w:val="9BBB56AA"/>
    <w:rsid w:val="9DBF25C5"/>
    <w:rsid w:val="A1FB67C3"/>
    <w:rsid w:val="BBF90D4A"/>
    <w:rsid w:val="BE9F3331"/>
    <w:rsid w:val="BEFF2627"/>
    <w:rsid w:val="BF7B20B8"/>
    <w:rsid w:val="BFA552C7"/>
    <w:rsid w:val="BFEB00BD"/>
    <w:rsid w:val="BFFED515"/>
    <w:rsid w:val="D9CD0562"/>
    <w:rsid w:val="DF3B5995"/>
    <w:rsid w:val="E5E1A9B2"/>
    <w:rsid w:val="EF8F23ED"/>
    <w:rsid w:val="F5FCD902"/>
    <w:rsid w:val="F65DC41D"/>
    <w:rsid w:val="F779A883"/>
    <w:rsid w:val="F7F31917"/>
    <w:rsid w:val="F9DD586A"/>
    <w:rsid w:val="FAFCB1F0"/>
    <w:rsid w:val="FAFF2CF0"/>
    <w:rsid w:val="FB4F40AA"/>
    <w:rsid w:val="FBFE2DE4"/>
    <w:rsid w:val="FCBFF9AD"/>
    <w:rsid w:val="FCFF609F"/>
    <w:rsid w:val="FDF3CED5"/>
    <w:rsid w:val="FFDDCEA7"/>
    <w:rsid w:val="FFDE8C14"/>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qFormat/>
    <w:uiPriority w:val="0"/>
    <w:pPr>
      <w:widowControl/>
      <w:jc w:val="both"/>
    </w:pPr>
    <w:rPr>
      <w:rFonts w:ascii="Calibri" w:hAnsi="Calibri" w:eastAsia="宋体" w:cs="宋体"/>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8</TotalTime>
  <ScaleCrop>false</ScaleCrop>
  <LinksUpToDate>false</LinksUpToDate>
  <CharactersWithSpaces>1553</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2018-06-21T14:52:00Z</dcterms:created>
  <dc:creator>吕 嘉</dc:creator>
  <cp:lastModifiedBy>谢革</cp:lastModifiedBy>
  <cp:lastPrinted>2024-07-24T18:58:00Z</cp:lastPrinted>
  <dcterms:modified xsi:type="dcterms:W3CDTF">2025-01-14T15:10:42Z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