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0E286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zh-CN"/>
        </w:rPr>
        <w:t>19</w:t>
      </w:r>
    </w:p>
    <w:p w14:paraId="3019ACA4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不予补发结婚证告知书</w:t>
      </w:r>
      <w:bookmarkStart w:id="1" w:name="_GoBack"/>
      <w:bookmarkEnd w:id="1"/>
    </w:p>
    <w:p w14:paraId="20FE447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textAlignment w:val="auto"/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</w:pPr>
    </w:p>
    <w:p w14:paraId="1033C13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：</w:t>
      </w:r>
    </w:p>
    <w:p w14:paraId="343A677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你们于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日向本机关申请补领结婚证，因下列□中划√的情形，根据《中华人民共和国民法典》、《婚姻登记条例》、《婚姻登记工作规范》、《婚姻登记档案管理办法》及相关规定，决定不予补发结婚证。</w:t>
      </w:r>
    </w:p>
    <w:p w14:paraId="539B7A3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□未提交有效身份证件；</w:t>
      </w:r>
    </w:p>
    <w:p w14:paraId="429845F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□本婚姻登记机关不具有受理权；</w:t>
      </w:r>
    </w:p>
    <w:p w14:paraId="5068A4DC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□婚姻关系因离婚/丧偶不存续；</w:t>
      </w:r>
    </w:p>
    <w:p w14:paraId="409374B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□婚姻关系通过司法程序被宣告无效或被撤销（文书编号）；</w:t>
      </w:r>
    </w:p>
    <w:p w14:paraId="79F18DE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□结婚登记经相关程序被判定为无效或撤销（附决定文号）；</w:t>
      </w:r>
    </w:p>
    <w:p w14:paraId="625072A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□结婚登记不是在中国内地或中国驻外使（领）馆办理的；</w:t>
      </w:r>
    </w:p>
    <w:p w14:paraId="39FB249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□档案部门保存的结婚登记档案完整，但未查见双方登记档案，且未提交其他有效证据；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br w:type="textWrapping"/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 xml:space="preserve">    □现身份信息与原始结婚登记档案记载不一致，且未提供相关证据说明不一致的原因；</w:t>
      </w:r>
    </w:p>
    <w:p w14:paraId="439E119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□委托他人办理，委托书未经公证机关公证/公证书内容不符合规定；</w:t>
      </w:r>
    </w:p>
    <w:p w14:paraId="336FE91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□提交的证件证明材料存在涂改、伪造嫌疑；</w:t>
      </w:r>
    </w:p>
    <w:p w14:paraId="74B7B84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□未提交3张2寸双方近期半身免冠同版合影证件照；</w:t>
      </w:r>
    </w:p>
    <w:p w14:paraId="76B56FF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□其他情形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u w:val="single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（注明）。</w:t>
      </w:r>
    </w:p>
    <w:p w14:paraId="1C60F71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</w:p>
    <w:p w14:paraId="304D361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救济途径告知：如对本决定不服，可自收到本告知书之日起60日内向（本级人民政府）申请行政复议，或6个月内向（XX人民法院）提起行政诉讼。</w:t>
      </w:r>
    </w:p>
    <w:p w14:paraId="1198022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</w:p>
    <w:p w14:paraId="6D474E7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6080" w:firstLineChars="19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XXX婚姻登记处</w:t>
      </w:r>
    </w:p>
    <w:p w14:paraId="527456F3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4800" w:firstLineChars="15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>（婚姻登记工作业务专用章）</w:t>
      </w:r>
    </w:p>
    <w:p w14:paraId="24C409A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64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 w:bidi="ar-SA"/>
        </w:rPr>
        <w:t xml:space="preserve">                                     年   月   日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8C32A35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CB17711"/>
    <w:rsid w:val="4F5BD864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DF189B"/>
    <w:rsid w:val="6C9500F7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1080</Words>
  <Characters>1089</Characters>
  <Lines>0</Lines>
  <Paragraphs>0</Paragraphs>
  <TotalTime>207</TotalTime>
  <ScaleCrop>false</ScaleCrop>
  <LinksUpToDate>false</LinksUpToDate>
  <CharactersWithSpaces>1939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2025-05-07T07:05:35Z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