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廉洁投标承诺书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为加强廉洁从业管理，恪守商业道德，从源头预防和遏制违法、违规、违纪行为发生，共同维护公平、公正竞争的市场秩序，我方自愿参与贵单位组织的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>年度地质灾害危险性评估及建筑边坡安全管理技术服务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采购项目的投标活动，特作以下承诺：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一、严格遵守国家有关法律法规，坚持诚实守信原则，恪守商业道德，规范人员廉洁从业行为。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二、不伙同他人串标、围标或非法排挤竞争对手，在此次投标活动中提供资质证明、证照、企业资料以及个人资料均真实有效，不提供虚假、伪造材料，损害贵方合法权益。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拒绝一切行贿、围猎行为，在项目进行全过程中（投标、中标后）坚持做到：不为贵方工作人员提供回扣、礼金、有价证券、贵重物品和报销个人费用；不为贵方工作人员安排有可能影响公平、公正交易的宴请、健身等娱乐活动；不为贵方工作人员购买或装修住房、婚丧嫁娶、配偶子女上学或工作安排以及出国出境、旅游等提供方便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四、在项目检查过程中，不得利用职务之便为自己或者他人谋取私利等不廉洁行为。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五、不利用非法手段向贵方工作人员打探有关涉及贵方的商业秘密、业务渠道等。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六、贵方对涉嫌不廉洁的商业行为进行调查时，我方有配合提供证据、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证的义务。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七、不存在不良信用记录，近三年内未列入政府采购严重违法失信行为记录名单（可查询中国政府采购网）。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八、加强对涉及本项目人员的廉政教育和管理，确保参与本项目人员不违反上述廉洁约定。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我方承诺自接受社会及贵方监督，如有发现违反本承诺内容的，我方自愿解除和终止双方正在进行的采购项目，并承诺三年内不参加贵单位的采购项目投标。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单位法人（签字）：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公司（加盖公章）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年   月   日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ADEE27C"/>
    <w:rsid w:val="3FDED70F"/>
    <w:rsid w:val="4A1947CF"/>
    <w:rsid w:val="687FDEFA"/>
    <w:rsid w:val="7FFF3839"/>
    <w:rsid w:val="E2FD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/>
    </w:pPr>
    <w:rPr>
      <w:rFonts w:ascii="Calibri" w:hAnsi="Calibri"/>
      <w:kern w:val="2"/>
      <w:sz w:val="21"/>
    </w:rPr>
  </w:style>
  <w:style w:type="paragraph" w:styleId="3">
    <w:name w:val="Body Text Indent"/>
    <w:basedOn w:val="1"/>
    <w:qFormat/>
    <w:uiPriority w:val="0"/>
    <w:pPr>
      <w:spacing w:line="360" w:lineRule="auto"/>
      <w:ind w:firstLine="420" w:firstLineChars="200"/>
    </w:pPr>
    <w:rPr>
      <w:kern w:val="0"/>
      <w:sz w:val="20"/>
      <w:szCs w:val="24"/>
    </w:rPr>
  </w:style>
  <w:style w:type="paragraph" w:styleId="4">
    <w:name w:val="Body Text"/>
    <w:basedOn w:val="1"/>
    <w:next w:val="1"/>
    <w:qFormat/>
    <w:uiPriority w:val="0"/>
    <w:pPr>
      <w:spacing w:line="360" w:lineRule="auto"/>
    </w:pPr>
    <w:rPr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李忠惠</cp:lastModifiedBy>
  <dcterms:modified xsi:type="dcterms:W3CDTF">2026-02-02T16:50:56Z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2E40C723DD9E2AE06504806949127CE4</vt:lpwstr>
  </property>
</Properties>
</file>