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大鹏新区</w:t>
      </w:r>
      <w:r>
        <w:rPr>
          <w:rFonts w:ascii="宋体" w:hAnsi="宋体" w:cs="宋体"/>
          <w:sz w:val="44"/>
          <w:szCs w:val="44"/>
        </w:rPr>
        <w:t>义务教育入学申请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统建楼、集资房证明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居住的</w:t>
      </w:r>
      <w:r>
        <w:rPr>
          <w:rFonts w:hint="eastAsia" w:ascii="仿宋_GB2312" w:hAnsi="仿宋_GB2312" w:eastAsia="仿宋_GB2312" w:cs="仿宋_GB2312"/>
          <w:sz w:val="32"/>
          <w:szCs w:val="32"/>
        </w:rPr>
        <w:t>房屋属统建楼、集资房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大鹏新区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办事处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住宅区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栋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楼（层）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号（房号），住房面积为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其本人及孩子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15"/>
          <w:sz w:val="32"/>
          <w:szCs w:val="32"/>
        </w:rPr>
        <w:t>（申请学位小孩姓名）从</w:t>
      </w:r>
      <w:r>
        <w:rPr>
          <w:rFonts w:hint="eastAsia"/>
          <w:b/>
          <w:u w:val="single"/>
        </w:rPr>
        <w:t xml:space="preserve">      </w:t>
      </w:r>
      <w:r>
        <w:rPr>
          <w:rFonts w:hint="default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15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default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15"/>
          <w:sz w:val="32"/>
          <w:szCs w:val="32"/>
        </w:rPr>
        <w:t>起入住至今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  <w:r>
        <w:rPr>
          <w:rFonts w:hint="default" w:ascii="仿宋_GB2312" w:hAnsi="仿宋_GB2312" w:eastAsia="仿宋_GB2312" w:cs="仿宋_GB2312"/>
          <w:sz w:val="32"/>
          <w:szCs w:val="32"/>
        </w:rPr>
        <w:t>1.户主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身份证复印件</w:t>
      </w:r>
      <w:r>
        <w:rPr>
          <w:rFonts w:hint="default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2.小孩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身份证复印件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7FC699"/>
    <w:rsid w:val="7DB4C8D3"/>
    <w:rsid w:val="7E5D4782"/>
    <w:rsid w:val="BFFD6523"/>
    <w:rsid w:val="D57FC699"/>
    <w:rsid w:val="FF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2025-06-05T08:59:00Z</dcterms:created>
  <dc:creator>黄瑜琼</dc:creator>
  <cp:lastModifiedBy>黄瑜琼</cp:lastModifiedBy>
  <dcterms:modified xsi:type="dcterms:W3CDTF">2026-05-25T11:22:30Z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B6F159CFC13BE169020B40685CA76EEA</vt:lpwstr>
  </property>
</Properties>
</file>