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大鹏新区义务教育入学申请·</w:t>
      </w:r>
      <w:r>
        <w:rPr>
          <w:rFonts w:hint="eastAsia" w:ascii="宋体" w:hAnsi="宋体" w:cs="宋体"/>
          <w:kern w:val="0"/>
          <w:sz w:val="44"/>
          <w:szCs w:val="44"/>
          <w:lang w:eastAsia="zh-CN"/>
        </w:rPr>
        <w:t>军产房</w:t>
      </w:r>
      <w:r>
        <w:rPr>
          <w:rFonts w:hint="eastAsia" w:ascii="宋体" w:hAnsi="宋体" w:cs="宋体"/>
          <w:kern w:val="0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（式样）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为：大鹏新区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办事处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栋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号（房号），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其所居住的房屋属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军产房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本人及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孩子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（申请学位小孩姓名）从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日起入住本处至今。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  <w:r>
        <w:rPr>
          <w:rFonts w:hint="default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出生证复印件</w:t>
      </w:r>
      <w:r>
        <w:rPr>
          <w:rFonts w:hint="default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户口本复印件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70B9"/>
    <w:rsid w:val="273F7E0F"/>
    <w:rsid w:val="3BF4BEB8"/>
    <w:rsid w:val="3FBB9DB4"/>
    <w:rsid w:val="7B3E369C"/>
    <w:rsid w:val="7DFF17AC"/>
    <w:rsid w:val="7FFA70B9"/>
    <w:rsid w:val="C75A9275"/>
    <w:rsid w:val="DABFC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2025-06-05T09:06:00Z</dcterms:created>
  <dc:creator>黄瑜琼</dc:creator>
  <cp:lastModifiedBy>黄瑜琼</cp:lastModifiedBy>
  <dcterms:modified xsi:type="dcterms:W3CDTF">2026-06-10T18:36:59Z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ED0718F4733D25BC780C4068574F1742</vt:lpwstr>
  </property>
</Properties>
</file>